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964"/>
        <w:gridCol w:w="312"/>
        <w:gridCol w:w="1843"/>
        <w:gridCol w:w="425"/>
        <w:gridCol w:w="1984"/>
      </w:tblGrid>
      <w:tr w:rsidR="007D382B" w:rsidRPr="00FF07F6" w14:paraId="35A2D414" w14:textId="77777777" w:rsidTr="00D50A30">
        <w:tc>
          <w:tcPr>
            <w:tcW w:w="10632" w:type="dxa"/>
            <w:gridSpan w:val="6"/>
            <w:shd w:val="clear" w:color="auto" w:fill="D9D9D9" w:themeFill="background1" w:themeFillShade="D9"/>
          </w:tcPr>
          <w:p w14:paraId="470C1588" w14:textId="77777777" w:rsidR="0079765A" w:rsidRPr="00FF07F6" w:rsidRDefault="0079765A" w:rsidP="00215541">
            <w:pPr>
              <w:rPr>
                <w:rFonts w:ascii="Cambria" w:hAnsi="Cambria" w:cstheme="minorHAnsi"/>
                <w:sz w:val="20"/>
                <w:szCs w:val="20"/>
              </w:rPr>
            </w:pPr>
            <w:bookmarkStart w:id="0" w:name="_Hlk114149009"/>
            <w:r w:rsidRPr="00FF07F6">
              <w:rPr>
                <w:rFonts w:ascii="Cambria" w:hAnsi="Cambria" w:cstheme="minorHAnsi"/>
                <w:b/>
                <w:sz w:val="20"/>
                <w:szCs w:val="20"/>
              </w:rPr>
              <w:t>1.</w:t>
            </w:r>
            <w:r w:rsidRPr="00FF07F6">
              <w:rPr>
                <w:rFonts w:ascii="Cambria" w:hAnsi="Cambria" w:cstheme="minorHAnsi"/>
                <w:b/>
                <w:sz w:val="20"/>
                <w:szCs w:val="20"/>
                <w:lang w:val="el-GR"/>
              </w:rPr>
              <w:t>ΓΕΝΙΚΑ</w:t>
            </w:r>
          </w:p>
        </w:tc>
      </w:tr>
      <w:tr w:rsidR="007D382B" w:rsidRPr="00FF07F6" w14:paraId="32DB9ABB" w14:textId="77777777" w:rsidTr="00D50A30">
        <w:tc>
          <w:tcPr>
            <w:tcW w:w="5104" w:type="dxa"/>
            <w:shd w:val="clear" w:color="auto" w:fill="F2F2F2" w:themeFill="background1" w:themeFillShade="F2"/>
          </w:tcPr>
          <w:p w14:paraId="42AEDCA8" w14:textId="77777777" w:rsidR="0079765A" w:rsidRPr="00FF07F6" w:rsidRDefault="0079765A" w:rsidP="00215541">
            <w:pPr>
              <w:jc w:val="right"/>
              <w:rPr>
                <w:rFonts w:ascii="Cambria" w:hAnsi="Cambria" w:cstheme="minorHAnsi"/>
                <w:b/>
                <w:sz w:val="20"/>
                <w:szCs w:val="20"/>
                <w:lang w:val="el-GR"/>
              </w:rPr>
            </w:pPr>
            <w:r w:rsidRPr="00FF07F6">
              <w:rPr>
                <w:rFonts w:ascii="Cambria" w:hAnsi="Cambria" w:cstheme="minorHAnsi"/>
                <w:b/>
                <w:sz w:val="20"/>
                <w:szCs w:val="20"/>
                <w:lang w:val="el-GR"/>
              </w:rPr>
              <w:t>ΣΧΟΛΗ</w:t>
            </w:r>
          </w:p>
        </w:tc>
        <w:tc>
          <w:tcPr>
            <w:tcW w:w="5528" w:type="dxa"/>
            <w:gridSpan w:val="5"/>
          </w:tcPr>
          <w:p w14:paraId="4953E742" w14:textId="11ACD955" w:rsidR="0079765A" w:rsidRPr="00FF07F6" w:rsidRDefault="007D382B" w:rsidP="00215541">
            <w:pPr>
              <w:rPr>
                <w:rFonts w:ascii="Cambria" w:hAnsi="Cambria" w:cstheme="minorHAnsi"/>
                <w:sz w:val="20"/>
                <w:szCs w:val="20"/>
                <w:lang w:val="el-GR"/>
              </w:rPr>
            </w:pPr>
            <w:r w:rsidRPr="00FF07F6">
              <w:rPr>
                <w:rFonts w:ascii="Cambria" w:hAnsi="Cambria" w:cstheme="minorHAnsi"/>
                <w:sz w:val="20"/>
                <w:szCs w:val="20"/>
                <w:lang w:val="el-GR"/>
              </w:rPr>
              <w:t>Σχολή Γεωπονικών Επιστημών</w:t>
            </w:r>
          </w:p>
        </w:tc>
      </w:tr>
      <w:tr w:rsidR="007D382B" w:rsidRPr="00FF07F6" w14:paraId="7492E98F" w14:textId="77777777" w:rsidTr="00D50A30">
        <w:tc>
          <w:tcPr>
            <w:tcW w:w="5104" w:type="dxa"/>
            <w:shd w:val="clear" w:color="auto" w:fill="F2F2F2" w:themeFill="background1" w:themeFillShade="F2"/>
          </w:tcPr>
          <w:p w14:paraId="2DCBC3EA" w14:textId="77777777" w:rsidR="0079765A" w:rsidRPr="00FF07F6" w:rsidRDefault="0079765A" w:rsidP="00215541">
            <w:pPr>
              <w:jc w:val="right"/>
              <w:rPr>
                <w:rFonts w:ascii="Cambria" w:hAnsi="Cambria" w:cstheme="minorHAnsi"/>
                <w:b/>
                <w:sz w:val="20"/>
                <w:szCs w:val="20"/>
                <w:lang w:val="el-GR"/>
              </w:rPr>
            </w:pPr>
            <w:r w:rsidRPr="00FF07F6">
              <w:rPr>
                <w:rFonts w:ascii="Cambria" w:hAnsi="Cambria" w:cstheme="minorHAnsi"/>
                <w:b/>
                <w:sz w:val="20"/>
                <w:szCs w:val="20"/>
                <w:lang w:val="el-GR"/>
              </w:rPr>
              <w:t>ΤΜΗΜΑ</w:t>
            </w:r>
          </w:p>
        </w:tc>
        <w:tc>
          <w:tcPr>
            <w:tcW w:w="5528" w:type="dxa"/>
            <w:gridSpan w:val="5"/>
          </w:tcPr>
          <w:p w14:paraId="7D27A286" w14:textId="5750CFA6" w:rsidR="0079765A" w:rsidRPr="00FF07F6" w:rsidRDefault="007D382B" w:rsidP="00215541">
            <w:pPr>
              <w:rPr>
                <w:rFonts w:ascii="Cambria" w:hAnsi="Cambria" w:cstheme="minorHAnsi"/>
                <w:sz w:val="20"/>
                <w:szCs w:val="20"/>
                <w:lang w:val="el-GR"/>
              </w:rPr>
            </w:pPr>
            <w:r w:rsidRPr="00FF07F6">
              <w:rPr>
                <w:rFonts w:ascii="Cambria" w:hAnsi="Cambria" w:cstheme="minorHAnsi"/>
                <w:sz w:val="20"/>
                <w:szCs w:val="20"/>
                <w:lang w:val="el-GR"/>
              </w:rPr>
              <w:t xml:space="preserve">Τμήμα Γεωπονίας Ιχθυολογίας </w:t>
            </w:r>
            <w:r w:rsidR="005348E2" w:rsidRPr="00FF07F6">
              <w:rPr>
                <w:rFonts w:ascii="Cambria" w:hAnsi="Cambria" w:cstheme="minorHAnsi"/>
                <w:sz w:val="20"/>
                <w:szCs w:val="20"/>
                <w:lang w:val="el-GR"/>
              </w:rPr>
              <w:t>και</w:t>
            </w:r>
            <w:r w:rsidRPr="00FF07F6">
              <w:rPr>
                <w:rFonts w:ascii="Cambria" w:hAnsi="Cambria" w:cstheme="minorHAnsi"/>
                <w:sz w:val="20"/>
                <w:szCs w:val="20"/>
                <w:lang w:val="el-GR"/>
              </w:rPr>
              <w:t xml:space="preserve"> Υδάτινου Περιβάλλοντος (τΓΙΥΠ)</w:t>
            </w:r>
          </w:p>
        </w:tc>
      </w:tr>
      <w:tr w:rsidR="007D382B" w:rsidRPr="00FF07F6" w14:paraId="79CB177C" w14:textId="77777777" w:rsidTr="00D50A30">
        <w:tc>
          <w:tcPr>
            <w:tcW w:w="5104" w:type="dxa"/>
            <w:shd w:val="clear" w:color="auto" w:fill="F2F2F2" w:themeFill="background1" w:themeFillShade="F2"/>
          </w:tcPr>
          <w:p w14:paraId="43170EF5" w14:textId="77777777" w:rsidR="0079765A" w:rsidRPr="00FF07F6" w:rsidRDefault="0079765A" w:rsidP="00215541">
            <w:pPr>
              <w:jc w:val="right"/>
              <w:rPr>
                <w:rFonts w:ascii="Cambria" w:hAnsi="Cambria" w:cstheme="minorHAnsi"/>
                <w:b/>
                <w:sz w:val="20"/>
                <w:szCs w:val="20"/>
                <w:lang w:val="el-GR"/>
              </w:rPr>
            </w:pPr>
            <w:r w:rsidRPr="00FF07F6">
              <w:rPr>
                <w:rFonts w:ascii="Cambria" w:hAnsi="Cambria" w:cstheme="minorHAnsi"/>
                <w:b/>
                <w:sz w:val="20"/>
                <w:szCs w:val="20"/>
                <w:lang w:val="el-GR"/>
              </w:rPr>
              <w:t xml:space="preserve">ΕΠΙΠΕΔΟ ΣΠΟΥΔΩΝ </w:t>
            </w:r>
          </w:p>
        </w:tc>
        <w:tc>
          <w:tcPr>
            <w:tcW w:w="5528" w:type="dxa"/>
            <w:gridSpan w:val="5"/>
          </w:tcPr>
          <w:p w14:paraId="66A59828" w14:textId="3F6E51D3" w:rsidR="0079765A" w:rsidRPr="00FF07F6" w:rsidRDefault="007D382B" w:rsidP="00215541">
            <w:pPr>
              <w:rPr>
                <w:rFonts w:ascii="Cambria" w:hAnsi="Cambria" w:cstheme="minorHAnsi"/>
                <w:sz w:val="20"/>
                <w:szCs w:val="20"/>
                <w:lang w:val="el-GR"/>
              </w:rPr>
            </w:pPr>
            <w:r w:rsidRPr="00FF07F6">
              <w:rPr>
                <w:rFonts w:ascii="Cambria" w:hAnsi="Cambria" w:cstheme="minorHAnsi"/>
                <w:sz w:val="20"/>
                <w:szCs w:val="20"/>
                <w:lang w:val="el-GR"/>
              </w:rPr>
              <w:t>Πρ</w:t>
            </w:r>
            <w:r w:rsidR="005348E2" w:rsidRPr="00FF07F6">
              <w:rPr>
                <w:rFonts w:ascii="Cambria" w:hAnsi="Cambria" w:cstheme="minorHAnsi"/>
                <w:sz w:val="20"/>
                <w:szCs w:val="20"/>
                <w:lang w:val="el-GR"/>
              </w:rPr>
              <w:t>οπτυχιακό</w:t>
            </w:r>
          </w:p>
        </w:tc>
      </w:tr>
      <w:tr w:rsidR="007D382B" w:rsidRPr="00FF07F6" w14:paraId="4D776F29" w14:textId="77777777" w:rsidTr="00FF07F6">
        <w:tc>
          <w:tcPr>
            <w:tcW w:w="5104" w:type="dxa"/>
            <w:shd w:val="clear" w:color="auto" w:fill="F2F2F2" w:themeFill="background1" w:themeFillShade="F2"/>
          </w:tcPr>
          <w:p w14:paraId="7F50F1E5" w14:textId="77777777" w:rsidR="0079765A" w:rsidRPr="00FF07F6" w:rsidRDefault="0079765A" w:rsidP="00215541">
            <w:pPr>
              <w:jc w:val="right"/>
              <w:rPr>
                <w:rFonts w:ascii="Cambria" w:hAnsi="Cambria" w:cstheme="minorHAnsi"/>
                <w:b/>
                <w:sz w:val="20"/>
                <w:szCs w:val="20"/>
              </w:rPr>
            </w:pPr>
            <w:r w:rsidRPr="00FF07F6">
              <w:rPr>
                <w:rFonts w:ascii="Cambria" w:hAnsi="Cambria" w:cstheme="minorHAnsi"/>
                <w:b/>
                <w:sz w:val="20"/>
                <w:szCs w:val="20"/>
                <w:lang w:val="el-GR"/>
              </w:rPr>
              <w:t>ΚΩΔΙΚΟΣ ΜΑΘΗΜΑΤΟΣ</w:t>
            </w:r>
          </w:p>
        </w:tc>
        <w:tc>
          <w:tcPr>
            <w:tcW w:w="1276" w:type="dxa"/>
            <w:gridSpan w:val="2"/>
          </w:tcPr>
          <w:p w14:paraId="5F5CD626" w14:textId="206377EE" w:rsidR="0079765A" w:rsidRPr="00FF07F6" w:rsidRDefault="00FF07F6" w:rsidP="00215541">
            <w:pPr>
              <w:rPr>
                <w:rFonts w:ascii="Cambria" w:hAnsi="Cambria" w:cstheme="minorHAnsi"/>
                <w:b/>
                <w:sz w:val="20"/>
                <w:szCs w:val="20"/>
                <w:lang w:val="el-GR"/>
              </w:rPr>
            </w:pPr>
            <w:r>
              <w:rPr>
                <w:rFonts w:ascii="Cambria" w:hAnsi="Cambria" w:cstheme="minorHAnsi"/>
                <w:b/>
                <w:sz w:val="20"/>
                <w:szCs w:val="20"/>
                <w:lang w:val="el-GR"/>
              </w:rPr>
              <w:t>ΔΥ0925</w:t>
            </w:r>
          </w:p>
        </w:tc>
        <w:tc>
          <w:tcPr>
            <w:tcW w:w="2268" w:type="dxa"/>
            <w:gridSpan w:val="2"/>
            <w:shd w:val="clear" w:color="auto" w:fill="F2F2F2" w:themeFill="background1" w:themeFillShade="F2"/>
          </w:tcPr>
          <w:p w14:paraId="079068AB" w14:textId="77777777" w:rsidR="0079765A" w:rsidRPr="00FF07F6" w:rsidRDefault="0079765A" w:rsidP="00215541">
            <w:pPr>
              <w:jc w:val="right"/>
              <w:rPr>
                <w:rFonts w:ascii="Cambria" w:hAnsi="Cambria" w:cstheme="minorHAnsi"/>
                <w:b/>
                <w:sz w:val="20"/>
                <w:szCs w:val="20"/>
              </w:rPr>
            </w:pPr>
            <w:r w:rsidRPr="00FF07F6">
              <w:rPr>
                <w:rFonts w:ascii="Cambria" w:hAnsi="Cambria" w:cstheme="minorHAnsi"/>
                <w:b/>
                <w:sz w:val="20"/>
                <w:szCs w:val="20"/>
                <w:lang w:val="el-GR"/>
              </w:rPr>
              <w:t>ΕΞΑΜΗΝΟ ΣΠΟΥΔΩΝ</w:t>
            </w:r>
          </w:p>
        </w:tc>
        <w:tc>
          <w:tcPr>
            <w:tcW w:w="1984" w:type="dxa"/>
          </w:tcPr>
          <w:p w14:paraId="4A0C1B12" w14:textId="4934618F" w:rsidR="0079765A" w:rsidRPr="00FF07F6" w:rsidRDefault="007D382B" w:rsidP="005B56DD">
            <w:pPr>
              <w:ind w:right="461"/>
              <w:rPr>
                <w:rFonts w:ascii="Cambria" w:hAnsi="Cambria" w:cstheme="minorHAnsi"/>
                <w:b/>
                <w:sz w:val="20"/>
                <w:szCs w:val="20"/>
                <w:lang w:val="el-GR"/>
              </w:rPr>
            </w:pPr>
            <w:r w:rsidRPr="00FF07F6">
              <w:rPr>
                <w:rFonts w:ascii="Cambria" w:hAnsi="Cambria" w:cstheme="minorHAnsi"/>
                <w:b/>
                <w:sz w:val="20"/>
                <w:szCs w:val="20"/>
                <w:lang w:val="el-GR"/>
              </w:rPr>
              <w:t xml:space="preserve"> </w:t>
            </w:r>
            <w:r w:rsidR="0042343A" w:rsidRPr="00FF07F6">
              <w:rPr>
                <w:rFonts w:ascii="Cambria" w:hAnsi="Cambria" w:cstheme="minorHAnsi"/>
                <w:b/>
                <w:sz w:val="20"/>
                <w:szCs w:val="20"/>
                <w:lang w:val="el-GR"/>
              </w:rPr>
              <w:t>10</w:t>
            </w:r>
            <w:r w:rsidR="0042343A" w:rsidRPr="00FF07F6">
              <w:rPr>
                <w:rFonts w:ascii="Cambria" w:hAnsi="Cambria" w:cstheme="minorHAnsi"/>
                <w:b/>
                <w:sz w:val="20"/>
                <w:szCs w:val="20"/>
                <w:vertAlign w:val="superscript"/>
                <w:lang w:val="el-GR"/>
              </w:rPr>
              <w:t>ο</w:t>
            </w:r>
            <w:r w:rsidR="00FF07F6">
              <w:rPr>
                <w:rFonts w:ascii="Cambria" w:hAnsi="Cambria" w:cstheme="minorHAnsi"/>
                <w:b/>
                <w:sz w:val="20"/>
                <w:szCs w:val="20"/>
                <w:lang w:val="el-GR"/>
              </w:rPr>
              <w:t xml:space="preserve"> </w:t>
            </w:r>
          </w:p>
        </w:tc>
      </w:tr>
      <w:tr w:rsidR="007D382B" w:rsidRPr="00FF07F6" w14:paraId="5C8B8219" w14:textId="77777777" w:rsidTr="00D50A30">
        <w:trPr>
          <w:trHeight w:val="375"/>
        </w:trPr>
        <w:tc>
          <w:tcPr>
            <w:tcW w:w="5104" w:type="dxa"/>
            <w:shd w:val="clear" w:color="auto" w:fill="F2F2F2" w:themeFill="background1" w:themeFillShade="F2"/>
            <w:vAlign w:val="center"/>
          </w:tcPr>
          <w:p w14:paraId="79F047C4" w14:textId="77777777" w:rsidR="0079765A" w:rsidRPr="00FF07F6" w:rsidRDefault="0079765A" w:rsidP="00215541">
            <w:pPr>
              <w:jc w:val="right"/>
              <w:rPr>
                <w:rFonts w:ascii="Cambria" w:hAnsi="Cambria" w:cstheme="minorHAnsi"/>
                <w:b/>
                <w:sz w:val="20"/>
                <w:szCs w:val="20"/>
                <w:lang w:val="el-GR"/>
              </w:rPr>
            </w:pPr>
            <w:r w:rsidRPr="00FF07F6">
              <w:rPr>
                <w:rFonts w:ascii="Cambria" w:hAnsi="Cambria" w:cstheme="minorHAnsi"/>
                <w:b/>
                <w:sz w:val="20"/>
                <w:szCs w:val="20"/>
                <w:lang w:val="el-GR"/>
              </w:rPr>
              <w:t>ΤΙΤΛΟΣ ΜΑΘΗΜΑΤΟΣ</w:t>
            </w:r>
          </w:p>
        </w:tc>
        <w:tc>
          <w:tcPr>
            <w:tcW w:w="5528" w:type="dxa"/>
            <w:gridSpan w:val="5"/>
            <w:vAlign w:val="center"/>
          </w:tcPr>
          <w:p w14:paraId="11FE1C2C" w14:textId="50EB50B1" w:rsidR="0079765A" w:rsidRPr="00FF07F6" w:rsidRDefault="00FF07F6" w:rsidP="00FF07F6">
            <w:pPr>
              <w:shd w:val="clear" w:color="auto" w:fill="FFFFFF"/>
              <w:jc w:val="center"/>
              <w:rPr>
                <w:rFonts w:ascii="Cambria" w:hAnsi="Cambria" w:cs="Open Sans"/>
                <w:b/>
                <w:bCs/>
                <w:sz w:val="20"/>
                <w:szCs w:val="20"/>
                <w:lang w:val="el-GR"/>
              </w:rPr>
            </w:pPr>
            <w:r w:rsidRPr="00FF07F6">
              <w:rPr>
                <w:rFonts w:ascii="Cambria" w:hAnsi="Cambria" w:cs="Open Sans"/>
                <w:b/>
                <w:bCs/>
                <w:color w:val="000000"/>
                <w:sz w:val="20"/>
                <w:szCs w:val="20"/>
                <w:lang w:val="el-GR"/>
              </w:rPr>
              <w:t>ΠΑΡΑΚΤΙΑ ΟΙΚΟΝΟΜΙΑ - ΟΙΚΟΝΟΜΙΚΗ ΔΗΜΟΓΡΑΦΙΑ</w:t>
            </w:r>
          </w:p>
        </w:tc>
      </w:tr>
      <w:tr w:rsidR="007D382B" w:rsidRPr="00FF07F6" w14:paraId="323BA64E" w14:textId="77777777" w:rsidTr="00D50A30">
        <w:trPr>
          <w:trHeight w:val="196"/>
        </w:trPr>
        <w:tc>
          <w:tcPr>
            <w:tcW w:w="6068" w:type="dxa"/>
            <w:gridSpan w:val="2"/>
            <w:shd w:val="clear" w:color="auto" w:fill="F2F2F2" w:themeFill="background1" w:themeFillShade="F2"/>
            <w:vAlign w:val="center"/>
          </w:tcPr>
          <w:p w14:paraId="6F0AE92C" w14:textId="6BC36E67" w:rsidR="0079765A" w:rsidRPr="00FF07F6" w:rsidRDefault="0079765A" w:rsidP="00215541">
            <w:pPr>
              <w:jc w:val="center"/>
              <w:rPr>
                <w:rFonts w:ascii="Cambria" w:hAnsi="Cambria" w:cstheme="minorHAnsi"/>
                <w:b/>
                <w:sz w:val="20"/>
                <w:szCs w:val="20"/>
                <w:lang w:val="el-GR"/>
              </w:rPr>
            </w:pPr>
            <w:r w:rsidRPr="00FF07F6">
              <w:rPr>
                <w:rFonts w:ascii="Cambria" w:hAnsi="Cambria" w:cstheme="minorHAnsi"/>
                <w:b/>
                <w:sz w:val="20"/>
                <w:szCs w:val="20"/>
                <w:lang w:val="el-GR"/>
              </w:rPr>
              <w:t xml:space="preserve">ΑΥΤΟΤΕΛΕΙΣ ΔΙΔΑΚΤΙΚΕΣ ΔΡΑΣΤΗΡΙΟΤΗΤΕΣ </w:t>
            </w:r>
            <w:r w:rsidRPr="00FF07F6">
              <w:rPr>
                <w:rFonts w:ascii="Cambria" w:hAnsi="Cambria" w:cstheme="minorHAnsi"/>
                <w:b/>
                <w:sz w:val="20"/>
                <w:szCs w:val="20"/>
                <w:lang w:val="el-GR"/>
              </w:rPr>
              <w:br/>
            </w:r>
            <w:r w:rsidRPr="00FF07F6">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FF07F6">
              <w:rPr>
                <w:rFonts w:ascii="Cambria" w:hAnsi="Cambria" w:cstheme="minorHAnsi"/>
                <w:i/>
                <w:sz w:val="20"/>
                <w:szCs w:val="20"/>
                <w:lang w:val="el-GR"/>
              </w:rPr>
              <w:t>.</w:t>
            </w:r>
            <w:r w:rsidRPr="00FF07F6">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shd w:val="clear" w:color="auto" w:fill="F2F2F2" w:themeFill="background1" w:themeFillShade="F2"/>
            <w:vAlign w:val="center"/>
          </w:tcPr>
          <w:p w14:paraId="10A03300" w14:textId="77777777" w:rsidR="0079765A" w:rsidRPr="00FF07F6" w:rsidRDefault="0079765A" w:rsidP="00215541">
            <w:pPr>
              <w:jc w:val="center"/>
              <w:rPr>
                <w:rFonts w:ascii="Cambria" w:hAnsi="Cambria" w:cstheme="minorHAnsi"/>
                <w:b/>
                <w:sz w:val="20"/>
                <w:szCs w:val="20"/>
                <w:lang w:val="el-GR"/>
              </w:rPr>
            </w:pPr>
            <w:r w:rsidRPr="00FF07F6">
              <w:rPr>
                <w:rFonts w:ascii="Cambria" w:hAnsi="Cambria" w:cstheme="minorHAnsi"/>
                <w:b/>
                <w:sz w:val="20"/>
                <w:szCs w:val="20"/>
                <w:lang w:val="el-GR"/>
              </w:rPr>
              <w:t>ΕΒΔΟΜΑΔΙΑΙΕΣ</w:t>
            </w:r>
            <w:r w:rsidRPr="00FF07F6">
              <w:rPr>
                <w:rFonts w:ascii="Cambria" w:hAnsi="Cambria" w:cstheme="minorHAnsi"/>
                <w:b/>
                <w:sz w:val="20"/>
                <w:szCs w:val="20"/>
                <w:lang w:val="el-GR"/>
              </w:rPr>
              <w:br/>
              <w:t>ΩΡΕΣ ΔΙΔΑΣΚΑΛΙΑΣ</w:t>
            </w:r>
          </w:p>
        </w:tc>
        <w:tc>
          <w:tcPr>
            <w:tcW w:w="2409" w:type="dxa"/>
            <w:gridSpan w:val="2"/>
            <w:shd w:val="clear" w:color="auto" w:fill="F2F2F2" w:themeFill="background1" w:themeFillShade="F2"/>
            <w:vAlign w:val="center"/>
          </w:tcPr>
          <w:p w14:paraId="6CD13DC5" w14:textId="77777777" w:rsidR="0079765A" w:rsidRPr="00FF07F6" w:rsidRDefault="0079765A" w:rsidP="00215541">
            <w:pPr>
              <w:jc w:val="center"/>
              <w:rPr>
                <w:rFonts w:ascii="Cambria" w:hAnsi="Cambria" w:cstheme="minorHAnsi"/>
                <w:b/>
                <w:sz w:val="20"/>
                <w:szCs w:val="20"/>
                <w:lang w:val="el-GR"/>
              </w:rPr>
            </w:pPr>
            <w:r w:rsidRPr="00FF07F6">
              <w:rPr>
                <w:rFonts w:ascii="Cambria" w:hAnsi="Cambria" w:cstheme="minorHAnsi"/>
                <w:b/>
                <w:sz w:val="20"/>
                <w:szCs w:val="20"/>
                <w:lang w:val="el-GR"/>
              </w:rPr>
              <w:t>ΠΙΣΤΩΤΙΚΕΣ ΜΟΝΑΔΕΣ</w:t>
            </w:r>
          </w:p>
        </w:tc>
      </w:tr>
      <w:tr w:rsidR="00D26F0C" w:rsidRPr="00FF07F6" w14:paraId="7318D03C" w14:textId="77777777" w:rsidTr="00D50A30">
        <w:trPr>
          <w:trHeight w:val="194"/>
        </w:trPr>
        <w:tc>
          <w:tcPr>
            <w:tcW w:w="6068" w:type="dxa"/>
            <w:gridSpan w:val="2"/>
          </w:tcPr>
          <w:p w14:paraId="3567BC01" w14:textId="46AAE1A2" w:rsidR="00D26F0C" w:rsidRPr="00FF07F6" w:rsidRDefault="00D26F0C" w:rsidP="00D26F0C">
            <w:pPr>
              <w:rPr>
                <w:rFonts w:ascii="Cambria" w:hAnsi="Cambria" w:cstheme="minorHAnsi"/>
                <w:sz w:val="20"/>
                <w:szCs w:val="20"/>
                <w:lang w:val="el-GR"/>
              </w:rPr>
            </w:pPr>
          </w:p>
        </w:tc>
        <w:tc>
          <w:tcPr>
            <w:tcW w:w="2155" w:type="dxa"/>
            <w:gridSpan w:val="2"/>
          </w:tcPr>
          <w:p w14:paraId="67A438A5" w14:textId="36CDD1FC" w:rsidR="00D26F0C" w:rsidRPr="00FF07F6" w:rsidRDefault="00D26F0C" w:rsidP="00D26F0C">
            <w:pPr>
              <w:jc w:val="center"/>
              <w:rPr>
                <w:rFonts w:ascii="Cambria" w:hAnsi="Cambria" w:cstheme="minorHAnsi"/>
                <w:sz w:val="20"/>
                <w:szCs w:val="20"/>
                <w:lang w:val="el-GR"/>
              </w:rPr>
            </w:pPr>
            <w:r w:rsidRPr="00FF07F6">
              <w:rPr>
                <w:rFonts w:ascii="Cambria" w:hAnsi="Cambria"/>
                <w:sz w:val="20"/>
                <w:szCs w:val="20"/>
              </w:rPr>
              <w:t xml:space="preserve">3 </w:t>
            </w:r>
          </w:p>
        </w:tc>
        <w:tc>
          <w:tcPr>
            <w:tcW w:w="2409" w:type="dxa"/>
            <w:gridSpan w:val="2"/>
          </w:tcPr>
          <w:p w14:paraId="221DFA52" w14:textId="50E8482E" w:rsidR="00D26F0C" w:rsidRPr="00FF07F6" w:rsidRDefault="00D26F0C" w:rsidP="00D26F0C">
            <w:pPr>
              <w:jc w:val="center"/>
              <w:rPr>
                <w:rFonts w:ascii="Cambria" w:hAnsi="Cambria" w:cstheme="minorHAnsi"/>
                <w:sz w:val="20"/>
                <w:szCs w:val="20"/>
                <w:lang w:val="el-GR"/>
              </w:rPr>
            </w:pPr>
            <w:r w:rsidRPr="00FF07F6">
              <w:rPr>
                <w:rFonts w:ascii="Cambria" w:hAnsi="Cambria"/>
                <w:sz w:val="20"/>
                <w:szCs w:val="20"/>
              </w:rPr>
              <w:t>4</w:t>
            </w:r>
          </w:p>
        </w:tc>
      </w:tr>
      <w:tr w:rsidR="007D382B" w:rsidRPr="00FF07F6" w14:paraId="41EB3AE7" w14:textId="77777777" w:rsidTr="00D50A30">
        <w:trPr>
          <w:trHeight w:val="180"/>
        </w:trPr>
        <w:tc>
          <w:tcPr>
            <w:tcW w:w="5104" w:type="dxa"/>
            <w:shd w:val="clear" w:color="auto" w:fill="F2F2F2" w:themeFill="background1" w:themeFillShade="F2"/>
          </w:tcPr>
          <w:p w14:paraId="16A3DDEC" w14:textId="7B77CDF4" w:rsidR="0079765A" w:rsidRPr="00FF07F6" w:rsidRDefault="0079765A" w:rsidP="005348E2">
            <w:pPr>
              <w:jc w:val="right"/>
              <w:rPr>
                <w:rFonts w:ascii="Cambria" w:hAnsi="Cambria" w:cstheme="minorHAnsi"/>
                <w:i/>
                <w:sz w:val="20"/>
                <w:szCs w:val="20"/>
                <w:lang w:val="el-GR"/>
              </w:rPr>
            </w:pPr>
            <w:r w:rsidRPr="00FF07F6">
              <w:rPr>
                <w:rFonts w:ascii="Cambria" w:hAnsi="Cambria" w:cstheme="minorHAnsi"/>
                <w:b/>
                <w:sz w:val="20"/>
                <w:szCs w:val="20"/>
                <w:lang w:val="el-GR"/>
              </w:rPr>
              <w:t>ΤΥΠΟΣ ΜΑΘΗΜΑΤΟΣ</w:t>
            </w:r>
          </w:p>
        </w:tc>
        <w:tc>
          <w:tcPr>
            <w:tcW w:w="5528" w:type="dxa"/>
            <w:gridSpan w:val="5"/>
          </w:tcPr>
          <w:p w14:paraId="27855A70" w14:textId="5E79CF7F" w:rsidR="0079765A" w:rsidRPr="00FF07F6" w:rsidRDefault="00FF07F6" w:rsidP="00215541">
            <w:pPr>
              <w:rPr>
                <w:rFonts w:ascii="Cambria" w:hAnsi="Cambria" w:cstheme="minorHAnsi"/>
                <w:sz w:val="20"/>
                <w:szCs w:val="20"/>
                <w:lang w:val="el-GR"/>
              </w:rPr>
            </w:pPr>
            <w:r>
              <w:rPr>
                <w:rFonts w:ascii="Cambria" w:hAnsi="Cambria"/>
                <w:sz w:val="20"/>
                <w:szCs w:val="20"/>
                <w:lang w:val="el-GR"/>
              </w:rPr>
              <w:t>Επιλογής</w:t>
            </w:r>
          </w:p>
        </w:tc>
      </w:tr>
      <w:tr w:rsidR="007D382B" w:rsidRPr="00FF07F6" w14:paraId="112134F8" w14:textId="77777777" w:rsidTr="00D50A30">
        <w:tc>
          <w:tcPr>
            <w:tcW w:w="5104" w:type="dxa"/>
            <w:shd w:val="clear" w:color="auto" w:fill="F2F2F2" w:themeFill="background1" w:themeFillShade="F2"/>
          </w:tcPr>
          <w:p w14:paraId="783F7CF1" w14:textId="77777777" w:rsidR="0079765A" w:rsidRPr="00FF07F6" w:rsidRDefault="0079765A" w:rsidP="00215541">
            <w:pPr>
              <w:jc w:val="right"/>
              <w:rPr>
                <w:rFonts w:ascii="Cambria" w:hAnsi="Cambria" w:cstheme="minorHAnsi"/>
                <w:b/>
                <w:sz w:val="20"/>
                <w:szCs w:val="20"/>
                <w:lang w:val="el-GR"/>
              </w:rPr>
            </w:pPr>
            <w:r w:rsidRPr="00FF07F6">
              <w:rPr>
                <w:rFonts w:ascii="Cambria" w:hAnsi="Cambria" w:cstheme="minorHAnsi"/>
                <w:b/>
                <w:sz w:val="20"/>
                <w:szCs w:val="20"/>
                <w:lang w:val="el-GR"/>
              </w:rPr>
              <w:t>ΠΡΟΑΠΑΙΤΟΥΜΕΝΑ ΜΑΘΗΜΑΤΑ:</w:t>
            </w:r>
          </w:p>
        </w:tc>
        <w:tc>
          <w:tcPr>
            <w:tcW w:w="5528" w:type="dxa"/>
            <w:gridSpan w:val="5"/>
          </w:tcPr>
          <w:p w14:paraId="36A91F44" w14:textId="36115783" w:rsidR="0079765A" w:rsidRPr="00FF07F6" w:rsidRDefault="0079765A" w:rsidP="00215541">
            <w:pPr>
              <w:rPr>
                <w:rFonts w:ascii="Cambria" w:hAnsi="Cambria" w:cstheme="minorHAnsi"/>
                <w:sz w:val="20"/>
                <w:szCs w:val="20"/>
                <w:lang w:val="el-GR"/>
              </w:rPr>
            </w:pPr>
          </w:p>
        </w:tc>
      </w:tr>
      <w:tr w:rsidR="007D382B" w:rsidRPr="00FF07F6" w14:paraId="643294CE" w14:textId="77777777" w:rsidTr="00D50A30">
        <w:tc>
          <w:tcPr>
            <w:tcW w:w="5104" w:type="dxa"/>
            <w:shd w:val="clear" w:color="auto" w:fill="F2F2F2" w:themeFill="background1" w:themeFillShade="F2"/>
          </w:tcPr>
          <w:p w14:paraId="41F9C996" w14:textId="6E760357" w:rsidR="0079765A" w:rsidRPr="00FF07F6" w:rsidRDefault="0079765A" w:rsidP="00215541">
            <w:pPr>
              <w:jc w:val="right"/>
              <w:rPr>
                <w:rFonts w:ascii="Cambria" w:hAnsi="Cambria" w:cstheme="minorHAnsi"/>
                <w:b/>
                <w:sz w:val="20"/>
                <w:szCs w:val="20"/>
              </w:rPr>
            </w:pPr>
            <w:r w:rsidRPr="00FF07F6">
              <w:rPr>
                <w:rFonts w:ascii="Cambria" w:hAnsi="Cambria" w:cstheme="minorHAnsi"/>
                <w:b/>
                <w:sz w:val="20"/>
                <w:szCs w:val="20"/>
                <w:lang w:val="el-GR"/>
              </w:rPr>
              <w:t>Γ</w:t>
            </w:r>
            <w:r w:rsidRPr="00FF07F6">
              <w:rPr>
                <w:rFonts w:ascii="Cambria" w:hAnsi="Cambria" w:cstheme="minorHAnsi"/>
                <w:b/>
                <w:sz w:val="20"/>
                <w:szCs w:val="20"/>
              </w:rPr>
              <w:t>ΛΩΣΣΑ ΔΙΔΑΣΚΑΛΙΑΣ</w:t>
            </w:r>
            <w:r w:rsidRPr="00FF07F6">
              <w:rPr>
                <w:rFonts w:ascii="Cambria" w:hAnsi="Cambria" w:cstheme="minorHAnsi"/>
                <w:b/>
                <w:sz w:val="20"/>
                <w:szCs w:val="20"/>
                <w:lang w:val="el-GR"/>
              </w:rPr>
              <w:t xml:space="preserve"> και</w:t>
            </w:r>
            <w:r w:rsidR="005348E2" w:rsidRPr="00FF07F6">
              <w:rPr>
                <w:rFonts w:ascii="Cambria" w:hAnsi="Cambria" w:cstheme="minorHAnsi"/>
                <w:b/>
                <w:sz w:val="20"/>
                <w:szCs w:val="20"/>
                <w:lang w:val="el-GR"/>
              </w:rPr>
              <w:t xml:space="preserve"> </w:t>
            </w:r>
            <w:r w:rsidRPr="00FF07F6">
              <w:rPr>
                <w:rFonts w:ascii="Cambria" w:hAnsi="Cambria" w:cstheme="minorHAnsi"/>
                <w:b/>
                <w:sz w:val="20"/>
                <w:szCs w:val="20"/>
                <w:lang w:val="el-GR"/>
              </w:rPr>
              <w:t>ΕΞΕΤΑΣΕΩΝ</w:t>
            </w:r>
            <w:r w:rsidRPr="00FF07F6">
              <w:rPr>
                <w:rFonts w:ascii="Cambria" w:hAnsi="Cambria" w:cstheme="minorHAnsi"/>
                <w:b/>
                <w:sz w:val="20"/>
                <w:szCs w:val="20"/>
              </w:rPr>
              <w:t>:</w:t>
            </w:r>
          </w:p>
        </w:tc>
        <w:tc>
          <w:tcPr>
            <w:tcW w:w="5528" w:type="dxa"/>
            <w:gridSpan w:val="5"/>
          </w:tcPr>
          <w:p w14:paraId="26B761E0" w14:textId="02DC9008" w:rsidR="0079765A" w:rsidRPr="00FF07F6" w:rsidRDefault="00D26F0C" w:rsidP="00215541">
            <w:pPr>
              <w:rPr>
                <w:rFonts w:ascii="Cambria" w:hAnsi="Cambria" w:cstheme="minorHAnsi"/>
                <w:sz w:val="20"/>
                <w:szCs w:val="20"/>
                <w:lang w:val="el-GR"/>
              </w:rPr>
            </w:pPr>
            <w:r w:rsidRPr="00FF07F6">
              <w:rPr>
                <w:rFonts w:ascii="Cambria" w:hAnsi="Cambria"/>
                <w:sz w:val="20"/>
                <w:szCs w:val="20"/>
              </w:rPr>
              <w:t>Ελληνικά, Γαλλικά</w:t>
            </w:r>
          </w:p>
        </w:tc>
      </w:tr>
      <w:tr w:rsidR="007D382B" w:rsidRPr="00FF07F6" w14:paraId="41B55828" w14:textId="77777777" w:rsidTr="00D50A30">
        <w:tc>
          <w:tcPr>
            <w:tcW w:w="5104" w:type="dxa"/>
            <w:shd w:val="clear" w:color="auto" w:fill="F2F2F2" w:themeFill="background1" w:themeFillShade="F2"/>
          </w:tcPr>
          <w:p w14:paraId="03839927" w14:textId="77777777" w:rsidR="0079765A" w:rsidRPr="00FF07F6" w:rsidRDefault="0079765A" w:rsidP="00215541">
            <w:pPr>
              <w:jc w:val="right"/>
              <w:rPr>
                <w:rFonts w:ascii="Cambria" w:hAnsi="Cambria" w:cstheme="minorHAnsi"/>
                <w:b/>
                <w:sz w:val="20"/>
                <w:szCs w:val="20"/>
                <w:lang w:val="el-GR"/>
              </w:rPr>
            </w:pPr>
            <w:r w:rsidRPr="00FF07F6">
              <w:rPr>
                <w:rFonts w:ascii="Cambria" w:hAnsi="Cambria" w:cstheme="minorHAnsi"/>
                <w:b/>
                <w:sz w:val="20"/>
                <w:szCs w:val="20"/>
                <w:lang w:val="el-GR"/>
              </w:rPr>
              <w:t xml:space="preserve">ΤΟ ΜΑΘΗΜΑ ΠΡΟΣΦΕΡΕΤΑΙ ΣΕ ΦΟΙΤΗΤΕΣ </w:t>
            </w:r>
            <w:r w:rsidRPr="00FF07F6">
              <w:rPr>
                <w:rFonts w:ascii="Cambria" w:hAnsi="Cambria" w:cstheme="minorHAnsi"/>
                <w:b/>
                <w:sz w:val="20"/>
                <w:szCs w:val="20"/>
                <w:lang w:val="en-GB"/>
              </w:rPr>
              <w:t>ERASMUS</w:t>
            </w:r>
            <w:r w:rsidRPr="00FF07F6">
              <w:rPr>
                <w:rFonts w:ascii="Cambria" w:hAnsi="Cambria" w:cstheme="minorHAnsi"/>
                <w:b/>
                <w:sz w:val="20"/>
                <w:szCs w:val="20"/>
                <w:lang w:val="el-GR"/>
              </w:rPr>
              <w:t xml:space="preserve"> </w:t>
            </w:r>
          </w:p>
        </w:tc>
        <w:tc>
          <w:tcPr>
            <w:tcW w:w="5528" w:type="dxa"/>
            <w:gridSpan w:val="5"/>
          </w:tcPr>
          <w:p w14:paraId="6A971960" w14:textId="7299C4E8" w:rsidR="0079765A" w:rsidRPr="00FF07F6" w:rsidRDefault="0079765A" w:rsidP="00215541">
            <w:pPr>
              <w:rPr>
                <w:rFonts w:ascii="Cambria" w:hAnsi="Cambria" w:cstheme="minorHAnsi"/>
                <w:sz w:val="20"/>
                <w:szCs w:val="20"/>
                <w:lang w:val="el-GR"/>
              </w:rPr>
            </w:pPr>
          </w:p>
        </w:tc>
      </w:tr>
      <w:tr w:rsidR="007D382B" w:rsidRPr="00FF07F6" w14:paraId="5006BD9D" w14:textId="77777777" w:rsidTr="00D50A30">
        <w:trPr>
          <w:trHeight w:val="240"/>
        </w:trPr>
        <w:tc>
          <w:tcPr>
            <w:tcW w:w="5104" w:type="dxa"/>
            <w:shd w:val="clear" w:color="auto" w:fill="F2F2F2" w:themeFill="background1" w:themeFillShade="F2"/>
          </w:tcPr>
          <w:p w14:paraId="6503E007" w14:textId="0F92E333" w:rsidR="0079765A" w:rsidRPr="00FF07F6" w:rsidRDefault="0079765A" w:rsidP="00215541">
            <w:pPr>
              <w:jc w:val="right"/>
              <w:rPr>
                <w:rFonts w:ascii="Cambria" w:hAnsi="Cambria" w:cstheme="minorHAnsi"/>
                <w:b/>
                <w:sz w:val="20"/>
                <w:szCs w:val="20"/>
                <w:lang w:val="en-GB"/>
              </w:rPr>
            </w:pPr>
            <w:r w:rsidRPr="00FF07F6">
              <w:rPr>
                <w:rFonts w:ascii="Cambria" w:hAnsi="Cambria" w:cstheme="minorHAnsi"/>
                <w:b/>
                <w:sz w:val="20"/>
                <w:szCs w:val="20"/>
                <w:lang w:val="el-GR"/>
              </w:rPr>
              <w:t>ΗΛΕΚΤΡΟΝΙΚΗ ΣΕΛΙΔΑ ΜΑΘΗΜΑΤΟΣ</w:t>
            </w:r>
            <w:r w:rsidR="005348E2" w:rsidRPr="00FF07F6">
              <w:rPr>
                <w:rFonts w:ascii="Cambria" w:hAnsi="Cambria" w:cstheme="minorHAnsi"/>
                <w:b/>
                <w:sz w:val="20"/>
                <w:szCs w:val="20"/>
                <w:lang w:val="el-GR"/>
              </w:rPr>
              <w:t xml:space="preserve"> </w:t>
            </w:r>
            <w:r w:rsidRPr="00FF07F6">
              <w:rPr>
                <w:rFonts w:ascii="Cambria" w:hAnsi="Cambria" w:cstheme="minorHAnsi"/>
                <w:b/>
                <w:sz w:val="20"/>
                <w:szCs w:val="20"/>
                <w:lang w:val="el-GR"/>
              </w:rPr>
              <w:t>(</w:t>
            </w:r>
            <w:r w:rsidRPr="00FF07F6">
              <w:rPr>
                <w:rFonts w:ascii="Cambria" w:hAnsi="Cambria" w:cstheme="minorHAnsi"/>
                <w:b/>
                <w:sz w:val="20"/>
                <w:szCs w:val="20"/>
                <w:lang w:val="en-GB"/>
              </w:rPr>
              <w:t>URL)</w:t>
            </w:r>
          </w:p>
        </w:tc>
        <w:tc>
          <w:tcPr>
            <w:tcW w:w="5528" w:type="dxa"/>
            <w:gridSpan w:val="5"/>
          </w:tcPr>
          <w:p w14:paraId="60B66327" w14:textId="02F3C677" w:rsidR="0079765A" w:rsidRPr="00FF07F6" w:rsidRDefault="00D26F0C" w:rsidP="00D26F0C">
            <w:pPr>
              <w:spacing w:after="200" w:line="276" w:lineRule="auto"/>
              <w:rPr>
                <w:rFonts w:ascii="Cambria" w:eastAsia="Calibri" w:hAnsi="Cambria" w:cstheme="minorHAnsi"/>
                <w:sz w:val="20"/>
                <w:szCs w:val="20"/>
                <w:lang w:val="el-GR"/>
              </w:rPr>
            </w:pPr>
            <w:r w:rsidRPr="00FF07F6">
              <w:rPr>
                <w:rFonts w:ascii="Cambria" w:eastAsia="Calibri" w:hAnsi="Cambria" w:cstheme="minorHAnsi"/>
                <w:sz w:val="20"/>
                <w:szCs w:val="20"/>
              </w:rPr>
              <w:t>www</w:t>
            </w:r>
            <w:r w:rsidRPr="00FF07F6">
              <w:rPr>
                <w:rFonts w:ascii="Cambria" w:eastAsia="Calibri" w:hAnsi="Cambria" w:cstheme="minorHAnsi"/>
                <w:sz w:val="20"/>
                <w:szCs w:val="20"/>
                <w:lang w:val="el-GR"/>
              </w:rPr>
              <w:t>.</w:t>
            </w:r>
            <w:r w:rsidRPr="00FF07F6">
              <w:rPr>
                <w:rFonts w:ascii="Cambria" w:eastAsia="Calibri" w:hAnsi="Cambria" w:cstheme="minorHAnsi"/>
                <w:sz w:val="20"/>
                <w:szCs w:val="20"/>
              </w:rPr>
              <w:t>diae</w:t>
            </w:r>
            <w:r w:rsidRPr="00FF07F6">
              <w:rPr>
                <w:rFonts w:ascii="Cambria" w:eastAsia="Calibri" w:hAnsi="Cambria" w:cstheme="minorHAnsi"/>
                <w:sz w:val="20"/>
                <w:szCs w:val="20"/>
                <w:lang w:val="el-GR"/>
              </w:rPr>
              <w:t>.</w:t>
            </w:r>
            <w:r w:rsidRPr="00FF07F6">
              <w:rPr>
                <w:rFonts w:ascii="Cambria" w:eastAsia="Calibri" w:hAnsi="Cambria" w:cstheme="minorHAnsi"/>
                <w:sz w:val="20"/>
                <w:szCs w:val="20"/>
              </w:rPr>
              <w:t>uth</w:t>
            </w:r>
            <w:r w:rsidRPr="00FF07F6">
              <w:rPr>
                <w:rFonts w:ascii="Cambria" w:eastAsia="Calibri" w:hAnsi="Cambria" w:cstheme="minorHAnsi"/>
                <w:sz w:val="20"/>
                <w:szCs w:val="20"/>
                <w:lang w:val="el-GR"/>
              </w:rPr>
              <w:t>.</w:t>
            </w:r>
            <w:r w:rsidRPr="00FF07F6">
              <w:rPr>
                <w:rFonts w:ascii="Cambria" w:eastAsia="Calibri" w:hAnsi="Cambria" w:cstheme="minorHAnsi"/>
                <w:sz w:val="20"/>
                <w:szCs w:val="20"/>
              </w:rPr>
              <w:t>gr</w:t>
            </w:r>
          </w:p>
        </w:tc>
      </w:tr>
      <w:tr w:rsidR="007D382B" w:rsidRPr="00FF07F6" w14:paraId="2DF77961" w14:textId="77777777" w:rsidTr="00D50A30">
        <w:tc>
          <w:tcPr>
            <w:tcW w:w="10632" w:type="dxa"/>
            <w:gridSpan w:val="6"/>
            <w:shd w:val="clear" w:color="auto" w:fill="D9D9D9" w:themeFill="background1" w:themeFillShade="D9"/>
          </w:tcPr>
          <w:p w14:paraId="2DA4FFD6" w14:textId="77777777" w:rsidR="0079765A" w:rsidRPr="00FF07F6" w:rsidRDefault="0079765A" w:rsidP="005348E2">
            <w:pPr>
              <w:spacing w:line="276" w:lineRule="auto"/>
              <w:rPr>
                <w:rFonts w:ascii="Cambria" w:eastAsia="Calibri" w:hAnsi="Cambria" w:cstheme="minorHAnsi"/>
                <w:sz w:val="20"/>
                <w:szCs w:val="20"/>
                <w:lang w:val="en-GB"/>
              </w:rPr>
            </w:pPr>
            <w:r w:rsidRPr="00FF07F6">
              <w:rPr>
                <w:rFonts w:ascii="Cambria" w:hAnsi="Cambria" w:cstheme="minorHAnsi"/>
                <w:b/>
                <w:sz w:val="20"/>
                <w:szCs w:val="20"/>
                <w:lang w:val="el-GR"/>
              </w:rPr>
              <w:t>2. ΜΑΘΗΣΙΑΚΑ ΑΠΟΤΕΛΕΣΜΑΤΑ</w:t>
            </w:r>
          </w:p>
        </w:tc>
      </w:tr>
      <w:tr w:rsidR="007D382B" w:rsidRPr="00FF07F6" w14:paraId="68997783" w14:textId="77777777" w:rsidTr="00D50A30">
        <w:tc>
          <w:tcPr>
            <w:tcW w:w="10632" w:type="dxa"/>
            <w:gridSpan w:val="6"/>
            <w:shd w:val="clear" w:color="auto" w:fill="F2F2F2" w:themeFill="background1" w:themeFillShade="F2"/>
          </w:tcPr>
          <w:p w14:paraId="09F84067" w14:textId="77777777" w:rsidR="0079765A" w:rsidRPr="00FF07F6" w:rsidRDefault="0079765A" w:rsidP="005348E2">
            <w:pPr>
              <w:spacing w:line="276" w:lineRule="auto"/>
              <w:rPr>
                <w:rFonts w:ascii="Cambria" w:hAnsi="Cambria" w:cstheme="minorHAnsi"/>
                <w:b/>
                <w:sz w:val="20"/>
                <w:szCs w:val="20"/>
                <w:lang w:val="el-GR"/>
              </w:rPr>
            </w:pPr>
            <w:r w:rsidRPr="00FF07F6">
              <w:rPr>
                <w:rFonts w:ascii="Cambria" w:hAnsi="Cambria" w:cstheme="minorHAnsi"/>
                <w:b/>
                <w:sz w:val="20"/>
                <w:szCs w:val="20"/>
                <w:lang w:val="el-GR"/>
              </w:rPr>
              <w:t>Μαθησιακά Αποτελέσματα</w:t>
            </w:r>
          </w:p>
          <w:p w14:paraId="13CB71CF" w14:textId="77777777" w:rsidR="0079765A" w:rsidRPr="00FF07F6" w:rsidRDefault="0079765A" w:rsidP="00215541">
            <w:pPr>
              <w:widowControl w:val="0"/>
              <w:autoSpaceDE w:val="0"/>
              <w:autoSpaceDN w:val="0"/>
              <w:adjustRightInd w:val="0"/>
              <w:spacing w:after="60"/>
              <w:rPr>
                <w:rFonts w:ascii="Cambria" w:hAnsi="Cambria" w:cstheme="minorHAnsi"/>
                <w:i/>
                <w:sz w:val="20"/>
                <w:szCs w:val="20"/>
                <w:lang w:val="el-GR"/>
              </w:rPr>
            </w:pPr>
            <w:r w:rsidRPr="00FF07F6">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FF07F6" w:rsidRDefault="0079765A" w:rsidP="00215541">
            <w:pPr>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Συμβουλευτείτε το Παράρτημα Α </w:t>
            </w:r>
          </w:p>
          <w:p w14:paraId="031F93EC" w14:textId="77777777" w:rsidR="0079765A" w:rsidRPr="00FF07F6"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FF07F6">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FF07F6"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FF07F6">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FF07F6"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FF07F6">
              <w:rPr>
                <w:rFonts w:ascii="Cambria" w:hAnsi="Cambria" w:cstheme="minorHAnsi"/>
                <w:i/>
                <w:sz w:val="20"/>
                <w:szCs w:val="20"/>
                <w:lang w:val="el-GR"/>
              </w:rPr>
              <w:t>Περιληπτικός Οδηγός συγγραφής Μαθησιακών Αποτελεσμάτων</w:t>
            </w:r>
          </w:p>
        </w:tc>
      </w:tr>
      <w:tr w:rsidR="007D382B" w:rsidRPr="00FF07F6" w14:paraId="0475FEA0" w14:textId="77777777" w:rsidTr="00D50A30">
        <w:tc>
          <w:tcPr>
            <w:tcW w:w="10632" w:type="dxa"/>
            <w:gridSpan w:val="6"/>
            <w:shd w:val="clear" w:color="auto" w:fill="auto"/>
          </w:tcPr>
          <w:p w14:paraId="6FF0F2BD" w14:textId="099D3F90" w:rsidR="001D564F" w:rsidRPr="00FF07F6" w:rsidRDefault="001D564F" w:rsidP="001D564F">
            <w:pPr>
              <w:pStyle w:val="a3"/>
              <w:numPr>
                <w:ilvl w:val="0"/>
                <w:numId w:val="8"/>
              </w:numPr>
              <w:spacing w:after="0" w:line="240" w:lineRule="auto"/>
              <w:rPr>
                <w:rFonts w:ascii="Cambria" w:hAnsi="Cambria"/>
                <w:b/>
                <w:bCs/>
                <w:sz w:val="20"/>
                <w:szCs w:val="20"/>
              </w:rPr>
            </w:pPr>
            <w:r w:rsidRPr="00FF07F6">
              <w:rPr>
                <w:rFonts w:ascii="Cambria" w:hAnsi="Cambria"/>
                <w:b/>
                <w:bCs/>
                <w:sz w:val="20"/>
                <w:szCs w:val="20"/>
              </w:rPr>
              <w:t xml:space="preserve">Γενικοί στόχοι – Γενικά μαθησιακά αποτελέσματα </w:t>
            </w:r>
          </w:p>
          <w:p w14:paraId="4FCF6115" w14:textId="359EDA43" w:rsidR="00BD265D" w:rsidRPr="00FF07F6" w:rsidRDefault="00764BED" w:rsidP="00BD265D">
            <w:pPr>
              <w:pStyle w:val="Web"/>
              <w:shd w:val="clear" w:color="auto" w:fill="FFFFFF" w:themeFill="background1"/>
              <w:spacing w:before="0" w:beforeAutospacing="0" w:after="0" w:afterAutospacing="0"/>
              <w:jc w:val="both"/>
              <w:textAlignment w:val="baseline"/>
              <w:rPr>
                <w:rFonts w:ascii="Cambria" w:hAnsi="Cambria" w:cstheme="minorHAnsi"/>
                <w:bCs/>
                <w:sz w:val="20"/>
                <w:szCs w:val="20"/>
                <w:lang w:val="el-GR"/>
              </w:rPr>
            </w:pPr>
            <w:r w:rsidRPr="00FF07F6">
              <w:rPr>
                <w:rFonts w:ascii="Cambria" w:hAnsi="Cambria" w:cstheme="minorHAnsi"/>
                <w:bCs/>
                <w:sz w:val="20"/>
                <w:szCs w:val="20"/>
                <w:lang w:val="el-GR"/>
              </w:rPr>
              <w:t xml:space="preserve">Η παράκτια ζώνη αποτελεί χώρο ανάπτυξης οικονομικών δραστηριοτήτων που συμβάλλει την τοπική, περιφερειακή και εθνική οικονομία. Οι κοινότητες χρειάζονται πληροφορίες για να ποσοτικοποιήσουν τις επιπτώσεις σε αυτούς τους πόρους για να λάβουν τεκμηριωμένες αποφάσεις για το μέλλον. </w:t>
            </w:r>
            <w:r w:rsidR="00BD265D" w:rsidRPr="00FF07F6">
              <w:rPr>
                <w:rFonts w:ascii="Cambria" w:hAnsi="Cambria" w:cstheme="minorHAnsi"/>
                <w:bCs/>
                <w:sz w:val="20"/>
                <w:szCs w:val="20"/>
                <w:lang w:val="el-GR"/>
              </w:rPr>
              <w:t>Σκοπός του μαθήματος είναι να παρουσιάσει στους φοιτητές τις σύγχρονες επιστημονικές προσεγγίσεις και εξελίξεις σχετικά με την αμφίδρομη σχέση μεταξύ δημογραφίας και οικονομίας στον παράκτιο χώρο. Ειδικότερα, τις επιπτώσεις των δημογραφικών χαρακτηριστικών στην οικονομική ανάπτυξη, στην απασχόληση, στις επενδύσεις, στην αποταμίευση, καθώς και στις οικονομικές παραγωγικές δραστηριότητες στον παράκτιο χώρο. Επιπλέον, να αναλύσει την συσχέτιση μεταξύ ενός δυναμικού δημογραφικού προφίλ («νέος» πληθυσμός, αλιευτικός πληθυσμός) και της οικονομικής ανάπτυξης, την φύση και τον όγκο της ζήτησης (π.χ. αλιευμάτων), την πολιτική απασχόλησης στον ενεργό πληθυσμό, την καινοτομία, τον δυναμισμό, την δημιουργικότητα. Τέλος, να προσεγγίσει τις επιπτώσεις της γήρανσης του πληθυσμού, όπως για παράδειγμα στο ασφαλιστικό κόστος, στο κόστος παραγωγής.</w:t>
            </w:r>
          </w:p>
          <w:p w14:paraId="52F3503A" w14:textId="40A7BBD6" w:rsidR="00A72338" w:rsidRPr="00FF07F6" w:rsidRDefault="00A72338" w:rsidP="00BD265D">
            <w:pPr>
              <w:pStyle w:val="Web"/>
              <w:shd w:val="clear" w:color="auto" w:fill="FFFFFF" w:themeFill="background1"/>
              <w:spacing w:before="0" w:beforeAutospacing="0" w:after="0" w:afterAutospacing="0"/>
              <w:jc w:val="both"/>
              <w:textAlignment w:val="baseline"/>
              <w:rPr>
                <w:rFonts w:ascii="Cambria" w:hAnsi="Cambria" w:cstheme="minorHAnsi"/>
                <w:bCs/>
                <w:sz w:val="20"/>
                <w:szCs w:val="20"/>
                <w:lang w:val="el-GR"/>
              </w:rPr>
            </w:pPr>
            <w:r w:rsidRPr="00FF07F6">
              <w:rPr>
                <w:rFonts w:ascii="Cambria" w:hAnsi="Cambria" w:cstheme="minorHAnsi"/>
                <w:bCs/>
                <w:sz w:val="20"/>
                <w:szCs w:val="20"/>
                <w:lang w:val="el-GR"/>
              </w:rPr>
              <w:t>Σκοπός του Προγράμματος είναι να γίνει αντιληπτή η αλληλεπίδραση μεταξύ κοινωνίας και παράκτιου περιβάλλοντος, ώστε μέσα από την ισορροπημένη σχέση τους να εξελίσσονται ομαλά τόσο οι ανθρώπινες δραστηριότητες όσο και οι διεργασίες της φύσης. Αυτό θα επιτευχθεί, αρχικά, μέσα από την κατανόηση της δυναμικής του παράκτιου περιβάλλοντος, των παραγόντων που συμβάλουν στη διαμόρφωσή του, την οικονομική του αξία και τον τρόπο που αλληλοεπιδρά με την κοινωνία. Το θεωρητικό υπόβαθρο για τις διεργασίες της παράκτιας ζώνης θα συνδεθεί μεθοδικά με θέματα διαχείρισης αυτής, ώστε οι γνώσεις, που θα αποκτηθούν, να μπορούν να αξιοποιηθούν για τη διεξαγωγή μελετών Περιβαλλοντικών Επιπτώσεων, για την εφαρμογή καλών πρακτικών στην παράκτια ζώνη και για την ορθή λήψη αποφάσεων στελεχών σε διάφορες βαθμίδες διοίκησης.</w:t>
            </w:r>
          </w:p>
          <w:p w14:paraId="5DCF2051" w14:textId="77777777" w:rsidR="00564A15" w:rsidRPr="00FF07F6" w:rsidRDefault="00564A15" w:rsidP="00564A15">
            <w:pPr>
              <w:spacing w:line="180" w:lineRule="exact"/>
              <w:ind w:left="593"/>
              <w:rPr>
                <w:rFonts w:ascii="Cambria" w:hAnsi="Cambria" w:cstheme="minorHAnsi"/>
                <w:bCs/>
                <w:sz w:val="20"/>
                <w:szCs w:val="20"/>
                <w:lang w:val="el-GR" w:eastAsia="en-GB"/>
              </w:rPr>
            </w:pPr>
            <w:r w:rsidRPr="00FF07F6">
              <w:rPr>
                <w:rFonts w:ascii="Cambria" w:hAnsi="Cambria" w:cstheme="minorHAnsi"/>
                <w:bCs/>
                <w:sz w:val="20"/>
                <w:szCs w:val="20"/>
                <w:lang w:val="el-GR" w:eastAsia="en-GB"/>
              </w:rPr>
              <w:t>1.1.             Γνώσεις</w:t>
            </w:r>
          </w:p>
          <w:p w14:paraId="6E17ADF9" w14:textId="77777777" w:rsidR="00564A15" w:rsidRPr="00FF07F6" w:rsidRDefault="00564A15" w:rsidP="00564A15">
            <w:pPr>
              <w:spacing w:before="2"/>
              <w:ind w:right="80"/>
              <w:jc w:val="both"/>
              <w:rPr>
                <w:rFonts w:ascii="Cambria" w:hAnsi="Cambria" w:cstheme="minorHAnsi"/>
                <w:bCs/>
                <w:sz w:val="20"/>
                <w:szCs w:val="20"/>
                <w:lang w:val="el-GR" w:eastAsia="en-GB"/>
              </w:rPr>
            </w:pPr>
            <w:r w:rsidRPr="00FF07F6">
              <w:rPr>
                <w:rFonts w:ascii="Cambria" w:hAnsi="Cambria" w:cstheme="minorHAnsi"/>
                <w:bCs/>
                <w:sz w:val="20"/>
                <w:szCs w:val="20"/>
                <w:lang w:val="el-GR" w:eastAsia="en-GB"/>
              </w:rPr>
              <w:t>Οι  φοιτητές  αποκτούν αποδεδειγμένη γνώση  και  κατανόηση θεμάτων στο  γνωστικό  πεδίο  της δημογραφίας και της οικονομικής δημογραφίας του παράκτιου χώρου. Είναι σε θέση να αξιοποιούν τις προτεινόμενες θεωρίες και έννοιες της οικονομικής δημογραφίας, τις πηγές των δημογραφικών δεδομένων, τα εργαλεία της δημογραφίας, τις μεθόδους και τις τεχνικές της δημογραφικής ανάλυσης και τις κοινωνικο-οικονομικές επιπτώσεις των δημογραφικών μεταβολών εστιάζοντας στον παράκτιο χώρο.</w:t>
            </w:r>
          </w:p>
          <w:p w14:paraId="49E68692" w14:textId="77777777" w:rsidR="00564A15" w:rsidRPr="00FF07F6" w:rsidRDefault="00564A15" w:rsidP="00564A15">
            <w:pPr>
              <w:ind w:left="593"/>
              <w:rPr>
                <w:rFonts w:ascii="Cambria" w:hAnsi="Cambria" w:cstheme="minorHAnsi"/>
                <w:bCs/>
                <w:sz w:val="20"/>
                <w:szCs w:val="20"/>
                <w:lang w:val="el-GR" w:eastAsia="en-GB"/>
              </w:rPr>
            </w:pPr>
            <w:r w:rsidRPr="00FF07F6">
              <w:rPr>
                <w:rFonts w:ascii="Cambria" w:hAnsi="Cambria" w:cstheme="minorHAnsi"/>
                <w:bCs/>
                <w:sz w:val="20"/>
                <w:szCs w:val="20"/>
                <w:lang w:val="el-GR" w:eastAsia="en-GB"/>
              </w:rPr>
              <w:t>1.2.             Δεξιότητες</w:t>
            </w:r>
          </w:p>
          <w:p w14:paraId="4F04D508" w14:textId="0D145A78" w:rsidR="00564A15" w:rsidRPr="00FF07F6" w:rsidRDefault="00564A15" w:rsidP="00564A15">
            <w:pPr>
              <w:spacing w:line="240" w:lineRule="exact"/>
              <w:ind w:right="89"/>
              <w:jc w:val="both"/>
              <w:rPr>
                <w:rFonts w:ascii="Cambria" w:hAnsi="Cambria" w:cstheme="minorHAnsi"/>
                <w:bCs/>
                <w:sz w:val="20"/>
                <w:szCs w:val="20"/>
                <w:lang w:val="el-GR" w:eastAsia="en-GB"/>
              </w:rPr>
            </w:pPr>
            <w:r w:rsidRPr="00FF07F6">
              <w:rPr>
                <w:rFonts w:ascii="Cambria" w:hAnsi="Cambria" w:cstheme="minorHAnsi"/>
                <w:bCs/>
                <w:sz w:val="20"/>
                <w:szCs w:val="20"/>
                <w:lang w:val="el-GR" w:eastAsia="en-GB"/>
              </w:rPr>
              <w:t>Στο τέλος του μαθήματος οι φοιτητές / φοιτήτριες θα είναι σε θέση να αποκτούν δεξιότητες που θα τους επιτρέπει:</w:t>
            </w:r>
          </w:p>
          <w:p w14:paraId="5AD681A2" w14:textId="434A4445" w:rsidR="00947DC0" w:rsidRPr="00FF07F6" w:rsidRDefault="00947DC0" w:rsidP="00564A15">
            <w:pPr>
              <w:pStyle w:val="a3"/>
              <w:numPr>
                <w:ilvl w:val="0"/>
                <w:numId w:val="12"/>
              </w:numPr>
              <w:tabs>
                <w:tab w:val="left" w:pos="540"/>
              </w:tabs>
              <w:spacing w:before="9" w:line="240" w:lineRule="exact"/>
              <w:ind w:right="86"/>
              <w:rPr>
                <w:rFonts w:ascii="Cambria" w:hAnsi="Cambria" w:cstheme="minorHAnsi"/>
                <w:bCs/>
                <w:sz w:val="20"/>
                <w:szCs w:val="20"/>
                <w:lang w:eastAsia="en-GB"/>
              </w:rPr>
            </w:pPr>
            <w:r w:rsidRPr="00FF07F6">
              <w:rPr>
                <w:rFonts w:ascii="Cambria" w:hAnsi="Cambria" w:cstheme="minorHAnsi"/>
                <w:bCs/>
                <w:sz w:val="20"/>
                <w:szCs w:val="20"/>
                <w:lang w:eastAsia="en-GB"/>
              </w:rPr>
              <w:t xml:space="preserve">να κατανοούν την επίδραση της οικονομικής δραστηριότητας στην παράκτια ζώνη </w:t>
            </w:r>
          </w:p>
          <w:p w14:paraId="7A7DDEBC" w14:textId="132057D7" w:rsidR="00564A15" w:rsidRPr="00FF07F6" w:rsidRDefault="00564A15" w:rsidP="00564A15">
            <w:pPr>
              <w:pStyle w:val="a3"/>
              <w:numPr>
                <w:ilvl w:val="0"/>
                <w:numId w:val="12"/>
              </w:numPr>
              <w:tabs>
                <w:tab w:val="left" w:pos="540"/>
              </w:tabs>
              <w:spacing w:before="9" w:line="240" w:lineRule="exact"/>
              <w:ind w:right="86"/>
              <w:rPr>
                <w:rFonts w:ascii="Cambria" w:hAnsi="Cambria" w:cstheme="minorHAnsi"/>
                <w:bCs/>
                <w:sz w:val="20"/>
                <w:szCs w:val="20"/>
                <w:lang w:eastAsia="en-GB"/>
              </w:rPr>
            </w:pPr>
            <w:r w:rsidRPr="00FF07F6">
              <w:rPr>
                <w:rFonts w:ascii="Cambria" w:hAnsi="Cambria" w:cstheme="minorHAnsi"/>
                <w:bCs/>
                <w:sz w:val="20"/>
                <w:szCs w:val="20"/>
                <w:lang w:eastAsia="en-GB"/>
              </w:rPr>
              <w:t>να κατανοήσουν τι είναι δημογραφία, ποιο το αντικείμενό της, ποια τα διαφορετικά πεδία, ποιοι οι κλάδοι και ποιοι οι τομείς εφαρμογής της επιστήμης σήμερα,</w:t>
            </w:r>
          </w:p>
          <w:p w14:paraId="0A868E6F" w14:textId="0972218D" w:rsidR="00564A15" w:rsidRPr="00FF07F6" w:rsidRDefault="00564A15" w:rsidP="00564A15">
            <w:pPr>
              <w:pStyle w:val="a3"/>
              <w:numPr>
                <w:ilvl w:val="0"/>
                <w:numId w:val="12"/>
              </w:numPr>
              <w:tabs>
                <w:tab w:val="left" w:pos="540"/>
              </w:tabs>
              <w:spacing w:before="9" w:line="240" w:lineRule="exact"/>
              <w:ind w:right="86"/>
              <w:rPr>
                <w:rFonts w:ascii="Cambria" w:hAnsi="Cambria" w:cstheme="minorHAnsi"/>
                <w:bCs/>
                <w:sz w:val="20"/>
                <w:szCs w:val="20"/>
                <w:lang w:eastAsia="en-GB"/>
              </w:rPr>
            </w:pPr>
            <w:r w:rsidRPr="00FF07F6">
              <w:rPr>
                <w:rFonts w:ascii="Cambria" w:hAnsi="Cambria" w:cstheme="minorHAnsi"/>
                <w:bCs/>
                <w:sz w:val="20"/>
                <w:szCs w:val="20"/>
                <w:lang w:eastAsia="en-GB"/>
              </w:rPr>
              <w:lastRenderedPageBreak/>
              <w:t>να  κατανοήσουν  τις  βασικές  πηγές  πρωτογενών  δεδομένων  που  χρησιμοποιούνται  στη δημογραφική ανάλυση, τους δημογραφικούς δείκτες και τις δημογραφικές μέθοδοι και τεχνικές</w:t>
            </w:r>
          </w:p>
          <w:p w14:paraId="4622BD03" w14:textId="77777777" w:rsidR="00564A15" w:rsidRPr="00FF07F6" w:rsidRDefault="00564A15" w:rsidP="00564A15">
            <w:pPr>
              <w:spacing w:before="2"/>
              <w:ind w:right="80"/>
              <w:jc w:val="both"/>
              <w:rPr>
                <w:rFonts w:ascii="Cambria" w:hAnsi="Cambria" w:cstheme="minorHAnsi"/>
                <w:bCs/>
                <w:sz w:val="20"/>
                <w:szCs w:val="20"/>
                <w:lang w:val="el-GR" w:eastAsia="en-GB"/>
              </w:rPr>
            </w:pPr>
            <w:r w:rsidRPr="00FF07F6">
              <w:rPr>
                <w:rFonts w:ascii="Cambria" w:hAnsi="Cambria" w:cstheme="minorHAnsi"/>
                <w:bCs/>
                <w:sz w:val="20"/>
                <w:szCs w:val="20"/>
                <w:lang w:val="el-GR" w:eastAsia="en-GB"/>
              </w:rPr>
              <w:t>1.3.             Ικανότητες</w:t>
            </w:r>
          </w:p>
          <w:p w14:paraId="3DB9FD6C" w14:textId="77777777" w:rsidR="00564A15" w:rsidRPr="00FF07F6" w:rsidRDefault="00564A15" w:rsidP="00564A15">
            <w:pPr>
              <w:spacing w:before="2"/>
              <w:ind w:right="80"/>
              <w:jc w:val="both"/>
              <w:rPr>
                <w:rFonts w:ascii="Cambria" w:hAnsi="Cambria" w:cstheme="minorHAnsi"/>
                <w:bCs/>
                <w:sz w:val="20"/>
                <w:szCs w:val="20"/>
                <w:lang w:val="el-GR" w:eastAsia="en-GB"/>
              </w:rPr>
            </w:pPr>
            <w:r w:rsidRPr="00FF07F6">
              <w:rPr>
                <w:rFonts w:ascii="Cambria" w:hAnsi="Cambria" w:cstheme="minorHAnsi"/>
                <w:bCs/>
                <w:sz w:val="20"/>
                <w:szCs w:val="20"/>
                <w:lang w:val="el-GR" w:eastAsia="en-GB"/>
              </w:rPr>
              <w:t>Με το πέρας του μαθήματος, οι φοιτητές / φοιτήτριες είναι σε θέση:</w:t>
            </w:r>
          </w:p>
          <w:p w14:paraId="233BF034" w14:textId="46C62F06" w:rsidR="00564A15" w:rsidRPr="00FF07F6" w:rsidRDefault="00564A15" w:rsidP="00564A15">
            <w:pPr>
              <w:pStyle w:val="a3"/>
              <w:numPr>
                <w:ilvl w:val="0"/>
                <w:numId w:val="13"/>
              </w:numPr>
              <w:spacing w:before="2"/>
              <w:ind w:right="80"/>
              <w:jc w:val="both"/>
              <w:rPr>
                <w:rFonts w:ascii="Cambria" w:hAnsi="Cambria" w:cstheme="minorHAnsi"/>
                <w:bCs/>
                <w:sz w:val="20"/>
                <w:szCs w:val="20"/>
                <w:lang w:eastAsia="en-GB"/>
              </w:rPr>
            </w:pPr>
            <w:r w:rsidRPr="00FF07F6">
              <w:rPr>
                <w:rFonts w:ascii="Cambria" w:hAnsi="Cambria" w:cstheme="minorHAnsi"/>
                <w:bCs/>
                <w:sz w:val="20"/>
                <w:szCs w:val="20"/>
                <w:lang w:eastAsia="en-GB"/>
              </w:rPr>
              <w:t>να αναλύσουν και να διαχειριστούν ορισμένες πτυχές των κοινωνικο-οικονομικών επιπτώσεων που προκύπτουν από τις δημογραφικές μεταβολές και τις προοπτικές εξέλιξης του πληθυσμού των παράκτιων περιοχών, και</w:t>
            </w:r>
          </w:p>
          <w:p w14:paraId="4D7AB7CF" w14:textId="241DEC57" w:rsidR="00564A15" w:rsidRPr="00FF07F6" w:rsidRDefault="00564A15" w:rsidP="00564A15">
            <w:pPr>
              <w:pStyle w:val="a3"/>
              <w:numPr>
                <w:ilvl w:val="0"/>
                <w:numId w:val="13"/>
              </w:numPr>
              <w:spacing w:before="2"/>
              <w:ind w:right="80"/>
              <w:jc w:val="both"/>
              <w:rPr>
                <w:rFonts w:ascii="Cambria" w:hAnsi="Cambria" w:cstheme="minorHAnsi"/>
                <w:bCs/>
                <w:sz w:val="20"/>
                <w:szCs w:val="20"/>
                <w:lang w:eastAsia="en-GB"/>
              </w:rPr>
            </w:pPr>
            <w:r w:rsidRPr="00FF07F6">
              <w:rPr>
                <w:rFonts w:ascii="Cambria" w:hAnsi="Cambria" w:cstheme="minorHAnsi"/>
                <w:bCs/>
                <w:sz w:val="20"/>
                <w:szCs w:val="20"/>
                <w:lang w:eastAsia="en-GB"/>
              </w:rPr>
              <w:t>να   εμβαθύνουν στις πιο πρόσφατες τάσεις που ήδη διαφοροποιούνται από αυτές του προηγούμενου αιώνα και αναδεικνύονται οι κυριότερες δημογραφικές προκλήσεις των επόμενων δεκαετιών.</w:t>
            </w:r>
          </w:p>
          <w:p w14:paraId="08D8E92C" w14:textId="54B95875" w:rsidR="00564A15" w:rsidRPr="00FF07F6" w:rsidRDefault="00564A15" w:rsidP="00BD265D">
            <w:pPr>
              <w:pStyle w:val="Web"/>
              <w:shd w:val="clear" w:color="auto" w:fill="FFFFFF" w:themeFill="background1"/>
              <w:spacing w:before="0" w:beforeAutospacing="0" w:after="0" w:afterAutospacing="0"/>
              <w:jc w:val="both"/>
              <w:textAlignment w:val="baseline"/>
              <w:rPr>
                <w:rFonts w:ascii="Cambria" w:hAnsi="Cambria" w:cstheme="minorHAnsi"/>
                <w:bCs/>
                <w:sz w:val="20"/>
                <w:szCs w:val="20"/>
                <w:lang w:val="el-GR"/>
              </w:rPr>
            </w:pPr>
          </w:p>
        </w:tc>
      </w:tr>
      <w:tr w:rsidR="007D382B" w:rsidRPr="00FF07F6" w14:paraId="38F0543A" w14:textId="77777777" w:rsidTr="00D50A30">
        <w:tc>
          <w:tcPr>
            <w:tcW w:w="10632" w:type="dxa"/>
            <w:gridSpan w:val="6"/>
            <w:shd w:val="clear" w:color="auto" w:fill="F2F2F2" w:themeFill="background1" w:themeFillShade="F2"/>
          </w:tcPr>
          <w:p w14:paraId="3DB5F819" w14:textId="77777777" w:rsidR="0079765A" w:rsidRPr="00FF07F6" w:rsidRDefault="0079765A" w:rsidP="005348E2">
            <w:pPr>
              <w:spacing w:line="276" w:lineRule="auto"/>
              <w:rPr>
                <w:rFonts w:ascii="Cambria" w:hAnsi="Cambria" w:cstheme="minorHAnsi"/>
                <w:b/>
                <w:sz w:val="20"/>
                <w:szCs w:val="20"/>
                <w:lang w:val="el-GR"/>
              </w:rPr>
            </w:pPr>
            <w:r w:rsidRPr="00FF07F6">
              <w:rPr>
                <w:rFonts w:ascii="Cambria" w:hAnsi="Cambria" w:cstheme="minorHAnsi"/>
                <w:b/>
                <w:sz w:val="20"/>
                <w:szCs w:val="20"/>
                <w:lang w:val="el-GR"/>
              </w:rPr>
              <w:lastRenderedPageBreak/>
              <w:t>Γενικές Ικανότητες</w:t>
            </w:r>
          </w:p>
          <w:p w14:paraId="08FBA4DC" w14:textId="77777777" w:rsidR="0079765A" w:rsidRPr="00FF07F6" w:rsidRDefault="0079765A" w:rsidP="005348E2">
            <w:pPr>
              <w:spacing w:line="276" w:lineRule="auto"/>
              <w:rPr>
                <w:rFonts w:ascii="Cambria" w:hAnsi="Cambria" w:cstheme="minorHAnsi"/>
                <w:b/>
                <w:sz w:val="20"/>
                <w:szCs w:val="20"/>
                <w:lang w:val="el-GR"/>
              </w:rPr>
            </w:pPr>
            <w:r w:rsidRPr="00FF07F6">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FF07F6" w14:paraId="62CA5CEE" w14:textId="77777777" w:rsidTr="00D50A30">
        <w:tc>
          <w:tcPr>
            <w:tcW w:w="5104" w:type="dxa"/>
            <w:shd w:val="clear" w:color="auto" w:fill="F2F2F2" w:themeFill="background1" w:themeFillShade="F2"/>
          </w:tcPr>
          <w:p w14:paraId="76DC19C5"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Προσαρμογή σε νέες καταστάσεις </w:t>
            </w:r>
          </w:p>
          <w:p w14:paraId="42574109"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Λήψη αποφάσεων </w:t>
            </w:r>
          </w:p>
          <w:p w14:paraId="2866DB80"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Αυτόνομη εργασία </w:t>
            </w:r>
          </w:p>
          <w:p w14:paraId="0CFF8031"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Ομαδική εργασία </w:t>
            </w:r>
          </w:p>
          <w:p w14:paraId="40E57E3D"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Εργασία σε διεθνές περιβάλλον </w:t>
            </w:r>
          </w:p>
          <w:p w14:paraId="3F28CAF8"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Εργασία σε διεπιστημονικό περιβάλλον </w:t>
            </w:r>
          </w:p>
          <w:p w14:paraId="1AFF59A6"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Παραγωγή νέων ερευνητικών ιδεών </w:t>
            </w:r>
          </w:p>
          <w:p w14:paraId="511EE8B4" w14:textId="77777777" w:rsidR="0079765A" w:rsidRPr="00FF07F6" w:rsidRDefault="0079765A" w:rsidP="005348E2">
            <w:pPr>
              <w:spacing w:line="276" w:lineRule="auto"/>
              <w:rPr>
                <w:rFonts w:ascii="Cambria" w:hAnsi="Cambria" w:cstheme="minorHAnsi"/>
                <w:b/>
                <w:sz w:val="20"/>
                <w:szCs w:val="20"/>
                <w:lang w:val="el-GR"/>
              </w:rPr>
            </w:pPr>
          </w:p>
        </w:tc>
        <w:tc>
          <w:tcPr>
            <w:tcW w:w="5528" w:type="dxa"/>
            <w:gridSpan w:val="5"/>
            <w:shd w:val="clear" w:color="auto" w:fill="F2F2F2" w:themeFill="background1" w:themeFillShade="F2"/>
          </w:tcPr>
          <w:p w14:paraId="29D23276"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Σχεδιασμός και διαχείριση έργων </w:t>
            </w:r>
          </w:p>
          <w:p w14:paraId="7FE69003"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Σεβασμός στη διαφορετικότητα και στην πολυπολιτισμικότητα </w:t>
            </w:r>
          </w:p>
          <w:p w14:paraId="4B2FB74E"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Σεβασμός στο φυσικό περιβάλλον </w:t>
            </w:r>
          </w:p>
          <w:p w14:paraId="0097FAB0"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i/>
                <w:sz w:val="20"/>
                <w:szCs w:val="20"/>
                <w:lang w:val="el-GR"/>
              </w:rPr>
              <w:t xml:space="preserve">Άσκηση κριτικής και αυτοκριτικής </w:t>
            </w:r>
          </w:p>
          <w:p w14:paraId="4FA75DE8" w14:textId="5AFE52FE" w:rsidR="0079765A" w:rsidRPr="00FF07F6" w:rsidRDefault="0079765A" w:rsidP="005348E2">
            <w:pPr>
              <w:rPr>
                <w:rFonts w:ascii="Cambria" w:hAnsi="Cambria" w:cstheme="minorHAnsi"/>
                <w:i/>
                <w:sz w:val="20"/>
                <w:szCs w:val="20"/>
                <w:lang w:val="el-GR"/>
              </w:rPr>
            </w:pPr>
            <w:r w:rsidRPr="00FF07F6">
              <w:rPr>
                <w:rFonts w:ascii="Cambria" w:hAnsi="Cambria" w:cstheme="minorHAnsi"/>
                <w:i/>
                <w:sz w:val="20"/>
                <w:szCs w:val="20"/>
                <w:lang w:val="el-GR"/>
              </w:rPr>
              <w:t>Προαγωγή της ελεύθερης, δημιουργικής και επαγωγικής σκέψης</w:t>
            </w:r>
          </w:p>
        </w:tc>
      </w:tr>
      <w:tr w:rsidR="00F564A7" w:rsidRPr="00FF07F6" w14:paraId="1B5255AA" w14:textId="77777777" w:rsidTr="00AA75C7">
        <w:tc>
          <w:tcPr>
            <w:tcW w:w="10632" w:type="dxa"/>
            <w:gridSpan w:val="6"/>
            <w:shd w:val="clear" w:color="auto" w:fill="F2F2F2" w:themeFill="background1" w:themeFillShade="F2"/>
          </w:tcPr>
          <w:p w14:paraId="1C6D710F" w14:textId="77777777" w:rsidR="00564A15" w:rsidRPr="00FF07F6" w:rsidRDefault="00564A15" w:rsidP="00564A15">
            <w:pPr>
              <w:widowControl w:val="0"/>
              <w:autoSpaceDE w:val="0"/>
              <w:autoSpaceDN w:val="0"/>
              <w:adjustRightInd w:val="0"/>
              <w:jc w:val="both"/>
              <w:rPr>
                <w:rFonts w:ascii="Cambria" w:hAnsi="Cambria"/>
                <w:sz w:val="20"/>
                <w:szCs w:val="20"/>
                <w:lang w:val="el-GR"/>
              </w:rPr>
            </w:pPr>
            <w:r w:rsidRPr="00FF07F6">
              <w:rPr>
                <w:rFonts w:ascii="Cambria" w:hAnsi="Cambria"/>
                <w:sz w:val="20"/>
                <w:szCs w:val="20"/>
                <w:lang w:val="el-GR"/>
              </w:rPr>
              <w:t>Το μάθημα αποσκοπεί στην απόκτηση των ακόλουθων ικανοτήτων:</w:t>
            </w:r>
          </w:p>
          <w:p w14:paraId="2D96FC8E" w14:textId="260958A3" w:rsidR="00564A15" w:rsidRPr="00FF07F6" w:rsidRDefault="00564A15" w:rsidP="00564A15">
            <w:pPr>
              <w:pStyle w:val="a3"/>
              <w:widowControl w:val="0"/>
              <w:numPr>
                <w:ilvl w:val="0"/>
                <w:numId w:val="13"/>
              </w:numPr>
              <w:autoSpaceDE w:val="0"/>
              <w:autoSpaceDN w:val="0"/>
              <w:adjustRightInd w:val="0"/>
              <w:jc w:val="both"/>
              <w:rPr>
                <w:rFonts w:ascii="Cambria" w:hAnsi="Cambria"/>
                <w:sz w:val="20"/>
                <w:szCs w:val="20"/>
              </w:rPr>
            </w:pPr>
            <w:r w:rsidRPr="00FF07F6">
              <w:rPr>
                <w:rFonts w:ascii="Cambria" w:hAnsi="Cambria"/>
                <w:sz w:val="20"/>
                <w:szCs w:val="20"/>
              </w:rPr>
              <w:t>Προσαρμογή σε νέες καταστάσεις (διερευνητική ανάλυση μελλοντικών εξελίξεων / σεναρίων)</w:t>
            </w:r>
          </w:p>
          <w:p w14:paraId="14639E98" w14:textId="3E7DA9A7" w:rsidR="00564A15" w:rsidRPr="00FF07F6" w:rsidRDefault="00564A15" w:rsidP="00564A15">
            <w:pPr>
              <w:pStyle w:val="a3"/>
              <w:widowControl w:val="0"/>
              <w:numPr>
                <w:ilvl w:val="0"/>
                <w:numId w:val="13"/>
              </w:numPr>
              <w:autoSpaceDE w:val="0"/>
              <w:autoSpaceDN w:val="0"/>
              <w:adjustRightInd w:val="0"/>
              <w:jc w:val="both"/>
              <w:rPr>
                <w:rFonts w:ascii="Cambria" w:hAnsi="Cambria"/>
                <w:sz w:val="20"/>
                <w:szCs w:val="20"/>
              </w:rPr>
            </w:pPr>
            <w:r w:rsidRPr="00FF07F6">
              <w:rPr>
                <w:rFonts w:ascii="Cambria" w:hAnsi="Cambria"/>
                <w:sz w:val="20"/>
                <w:szCs w:val="20"/>
              </w:rPr>
              <w:t>Λήψη αποφάσεων</w:t>
            </w:r>
          </w:p>
          <w:p w14:paraId="4CC7D9E0" w14:textId="04BE71C3" w:rsidR="00564A15" w:rsidRPr="00FF07F6" w:rsidRDefault="00564A15" w:rsidP="00564A15">
            <w:pPr>
              <w:pStyle w:val="a3"/>
              <w:widowControl w:val="0"/>
              <w:numPr>
                <w:ilvl w:val="0"/>
                <w:numId w:val="13"/>
              </w:numPr>
              <w:autoSpaceDE w:val="0"/>
              <w:autoSpaceDN w:val="0"/>
              <w:adjustRightInd w:val="0"/>
              <w:jc w:val="both"/>
              <w:rPr>
                <w:rFonts w:ascii="Cambria" w:hAnsi="Cambria"/>
                <w:sz w:val="20"/>
                <w:szCs w:val="20"/>
              </w:rPr>
            </w:pPr>
            <w:r w:rsidRPr="00FF07F6">
              <w:rPr>
                <w:rFonts w:ascii="Cambria" w:hAnsi="Cambria"/>
                <w:sz w:val="20"/>
                <w:szCs w:val="20"/>
              </w:rPr>
              <w:t>Εκπόνηση εργασίας σε διεπιστημονικό περιβάλλον</w:t>
            </w:r>
          </w:p>
          <w:p w14:paraId="29FE4A1B" w14:textId="21D6FAC9" w:rsidR="00564A15" w:rsidRPr="00FF07F6" w:rsidRDefault="00564A15" w:rsidP="00564A15">
            <w:pPr>
              <w:pStyle w:val="a3"/>
              <w:widowControl w:val="0"/>
              <w:numPr>
                <w:ilvl w:val="0"/>
                <w:numId w:val="13"/>
              </w:numPr>
              <w:autoSpaceDE w:val="0"/>
              <w:autoSpaceDN w:val="0"/>
              <w:adjustRightInd w:val="0"/>
              <w:jc w:val="both"/>
              <w:rPr>
                <w:rFonts w:ascii="Cambria" w:hAnsi="Cambria"/>
                <w:sz w:val="20"/>
                <w:szCs w:val="20"/>
              </w:rPr>
            </w:pPr>
            <w:r w:rsidRPr="00FF07F6">
              <w:rPr>
                <w:rFonts w:ascii="Cambria" w:hAnsi="Cambria"/>
                <w:sz w:val="20"/>
                <w:szCs w:val="20"/>
              </w:rPr>
              <w:t>Άσκηση κριτικής και αυτοκριτικής</w:t>
            </w:r>
          </w:p>
          <w:p w14:paraId="1B6DBE95" w14:textId="5186DF76" w:rsidR="00564A15" w:rsidRPr="00FF07F6" w:rsidRDefault="00564A15" w:rsidP="00564A15">
            <w:pPr>
              <w:pStyle w:val="a3"/>
              <w:widowControl w:val="0"/>
              <w:numPr>
                <w:ilvl w:val="0"/>
                <w:numId w:val="13"/>
              </w:numPr>
              <w:autoSpaceDE w:val="0"/>
              <w:autoSpaceDN w:val="0"/>
              <w:adjustRightInd w:val="0"/>
              <w:jc w:val="both"/>
              <w:rPr>
                <w:rFonts w:ascii="Cambria" w:hAnsi="Cambria"/>
                <w:sz w:val="20"/>
                <w:szCs w:val="20"/>
              </w:rPr>
            </w:pPr>
            <w:r w:rsidRPr="00FF07F6">
              <w:rPr>
                <w:rFonts w:ascii="Cambria" w:hAnsi="Cambria"/>
                <w:sz w:val="20"/>
                <w:szCs w:val="20"/>
              </w:rPr>
              <w:t>Εκπόνηση αυτόνομης, αλλά και ομαδικής εργασίας σε ένα μελλοντικό διεπιστημονικό περιβάλλον.</w:t>
            </w:r>
          </w:p>
          <w:p w14:paraId="5C352CA0" w14:textId="03AE533D" w:rsidR="00564A15" w:rsidRPr="00FF07F6" w:rsidRDefault="00564A15" w:rsidP="00564A15">
            <w:pPr>
              <w:pStyle w:val="a3"/>
              <w:widowControl w:val="0"/>
              <w:numPr>
                <w:ilvl w:val="0"/>
                <w:numId w:val="13"/>
              </w:numPr>
              <w:autoSpaceDE w:val="0"/>
              <w:autoSpaceDN w:val="0"/>
              <w:adjustRightInd w:val="0"/>
              <w:jc w:val="both"/>
              <w:rPr>
                <w:rFonts w:ascii="Cambria" w:hAnsi="Cambria"/>
                <w:sz w:val="20"/>
                <w:szCs w:val="20"/>
              </w:rPr>
            </w:pPr>
            <w:r w:rsidRPr="00FF07F6">
              <w:rPr>
                <w:rFonts w:ascii="Cambria" w:hAnsi="Cambria"/>
                <w:sz w:val="20"/>
                <w:szCs w:val="20"/>
              </w:rPr>
              <w:t>Σεβασμός στο φυσικό περιβάλλον</w:t>
            </w:r>
          </w:p>
          <w:p w14:paraId="7EFDCF70" w14:textId="13B20DE1" w:rsidR="00564A15" w:rsidRPr="00FF07F6" w:rsidRDefault="00564A15" w:rsidP="00564A15">
            <w:pPr>
              <w:pStyle w:val="a3"/>
              <w:widowControl w:val="0"/>
              <w:numPr>
                <w:ilvl w:val="0"/>
                <w:numId w:val="13"/>
              </w:numPr>
              <w:autoSpaceDE w:val="0"/>
              <w:autoSpaceDN w:val="0"/>
              <w:adjustRightInd w:val="0"/>
              <w:jc w:val="both"/>
              <w:rPr>
                <w:rFonts w:ascii="Cambria" w:hAnsi="Cambria"/>
                <w:sz w:val="20"/>
                <w:szCs w:val="20"/>
              </w:rPr>
            </w:pPr>
            <w:r w:rsidRPr="00FF07F6">
              <w:rPr>
                <w:rFonts w:ascii="Cambria" w:hAnsi="Cambria"/>
                <w:sz w:val="20"/>
                <w:szCs w:val="20"/>
              </w:rPr>
              <w:t>Προαγωγή της ελεύθερης, δημιουργικής και επαγωγικής σκέψης</w:t>
            </w:r>
          </w:p>
          <w:p w14:paraId="6A0BE94E" w14:textId="77777777" w:rsidR="00564A15" w:rsidRPr="00FF07F6" w:rsidRDefault="00564A15" w:rsidP="00564A15">
            <w:pPr>
              <w:widowControl w:val="0"/>
              <w:autoSpaceDE w:val="0"/>
              <w:autoSpaceDN w:val="0"/>
              <w:adjustRightInd w:val="0"/>
              <w:jc w:val="both"/>
              <w:rPr>
                <w:rFonts w:ascii="Cambria" w:hAnsi="Cambria"/>
                <w:sz w:val="20"/>
                <w:szCs w:val="20"/>
                <w:lang w:val="el-GR"/>
              </w:rPr>
            </w:pPr>
            <w:r w:rsidRPr="00FF07F6">
              <w:rPr>
                <w:rFonts w:ascii="Cambria" w:hAnsi="Cambria"/>
                <w:sz w:val="20"/>
                <w:szCs w:val="20"/>
                <w:lang w:val="el-GR"/>
              </w:rPr>
              <w:t>Τα παραπάνω διασφαλίζονται από το περιεχόμενο των διαλέξεων, την ενεργό συμμετοχή των</w:t>
            </w:r>
          </w:p>
          <w:p w14:paraId="66024BA5" w14:textId="77777777" w:rsidR="00564A15" w:rsidRPr="00FF07F6" w:rsidRDefault="00564A15" w:rsidP="00564A15">
            <w:pPr>
              <w:widowControl w:val="0"/>
              <w:autoSpaceDE w:val="0"/>
              <w:autoSpaceDN w:val="0"/>
              <w:adjustRightInd w:val="0"/>
              <w:jc w:val="both"/>
              <w:rPr>
                <w:rFonts w:ascii="Cambria" w:hAnsi="Cambria"/>
                <w:sz w:val="20"/>
                <w:szCs w:val="20"/>
                <w:lang w:val="el-GR"/>
              </w:rPr>
            </w:pPr>
            <w:r w:rsidRPr="00FF07F6">
              <w:rPr>
                <w:rFonts w:ascii="Cambria" w:hAnsi="Cambria"/>
                <w:sz w:val="20"/>
                <w:szCs w:val="20"/>
                <w:lang w:val="el-GR"/>
              </w:rPr>
              <w:t>φοιτητών κατά την διάρκεια των διαλέξεων, τις εργασίες που υλοποιούνται στο πλαίσιο του</w:t>
            </w:r>
          </w:p>
          <w:p w14:paraId="3583C611" w14:textId="011CF1E1" w:rsidR="00F564A7" w:rsidRPr="00FF07F6" w:rsidRDefault="00564A15" w:rsidP="00564A15">
            <w:pPr>
              <w:widowControl w:val="0"/>
              <w:autoSpaceDE w:val="0"/>
              <w:autoSpaceDN w:val="0"/>
              <w:adjustRightInd w:val="0"/>
              <w:jc w:val="both"/>
              <w:rPr>
                <w:rFonts w:ascii="Cambria" w:hAnsi="Cambria" w:cstheme="minorHAnsi"/>
                <w:i/>
                <w:sz w:val="20"/>
                <w:szCs w:val="20"/>
                <w:lang w:val="el-GR"/>
              </w:rPr>
            </w:pPr>
            <w:r w:rsidRPr="00FF07F6">
              <w:rPr>
                <w:rFonts w:ascii="Cambria" w:hAnsi="Cambria"/>
                <w:sz w:val="20"/>
                <w:szCs w:val="20"/>
                <w:lang w:val="el-GR"/>
              </w:rPr>
              <w:t>μαθήματος καθώς και μέσω της παρουσίασης των υποχρεωτικών εργασιών.</w:t>
            </w:r>
          </w:p>
        </w:tc>
      </w:tr>
      <w:tr w:rsidR="007D382B" w:rsidRPr="00FF07F6" w14:paraId="4A9A2615" w14:textId="77777777" w:rsidTr="00D50A30">
        <w:tc>
          <w:tcPr>
            <w:tcW w:w="10632" w:type="dxa"/>
            <w:gridSpan w:val="6"/>
            <w:shd w:val="clear" w:color="auto" w:fill="D9D9D9" w:themeFill="background1" w:themeFillShade="D9"/>
          </w:tcPr>
          <w:p w14:paraId="085BF387" w14:textId="77777777" w:rsidR="0079765A" w:rsidRPr="00FF07F6" w:rsidRDefault="0079765A" w:rsidP="00215541">
            <w:pPr>
              <w:widowControl w:val="0"/>
              <w:autoSpaceDE w:val="0"/>
              <w:autoSpaceDN w:val="0"/>
              <w:adjustRightInd w:val="0"/>
              <w:rPr>
                <w:rFonts w:ascii="Cambria" w:hAnsi="Cambria" w:cstheme="minorHAnsi"/>
                <w:b/>
                <w:sz w:val="20"/>
                <w:szCs w:val="20"/>
                <w:lang w:val="el-GR"/>
              </w:rPr>
            </w:pPr>
            <w:r w:rsidRPr="00FF07F6">
              <w:rPr>
                <w:rFonts w:ascii="Cambria" w:hAnsi="Cambria" w:cstheme="minorHAnsi"/>
                <w:b/>
                <w:sz w:val="20"/>
                <w:szCs w:val="20"/>
                <w:lang w:val="el-GR"/>
              </w:rPr>
              <w:t>3. ΠΕΡΙΕΧΟΜΕΝΟ ΜΑΘΗΜΑΤΟΣ</w:t>
            </w:r>
          </w:p>
        </w:tc>
      </w:tr>
      <w:tr w:rsidR="007D382B" w:rsidRPr="00FF07F6" w14:paraId="0AE1AD6D" w14:textId="77777777" w:rsidTr="00D50A30">
        <w:tc>
          <w:tcPr>
            <w:tcW w:w="10632" w:type="dxa"/>
            <w:gridSpan w:val="6"/>
            <w:shd w:val="clear" w:color="auto" w:fill="auto"/>
          </w:tcPr>
          <w:p w14:paraId="3FDAF2C5" w14:textId="77777777" w:rsidR="00877657" w:rsidRPr="00FF07F6" w:rsidRDefault="00877657" w:rsidP="00215541">
            <w:pPr>
              <w:contextualSpacing/>
              <w:rPr>
                <w:rFonts w:ascii="Cambria" w:hAnsi="Cambria" w:cstheme="minorHAnsi"/>
                <w:sz w:val="20"/>
                <w:szCs w:val="20"/>
                <w:lang w:val="el-GR"/>
              </w:rPr>
            </w:pPr>
            <w:r w:rsidRPr="00FF07F6">
              <w:rPr>
                <w:rFonts w:ascii="Cambria" w:hAnsi="Cambria" w:cstheme="minorHAnsi"/>
                <w:sz w:val="20"/>
                <w:szCs w:val="20"/>
                <w:lang w:val="el-GR"/>
              </w:rPr>
              <w:t xml:space="preserve">Οι διαλέξεις περιλαμβάνουν: </w:t>
            </w:r>
          </w:p>
          <w:p w14:paraId="10449C6D" w14:textId="6831E317" w:rsidR="00564A15" w:rsidRPr="00FF07F6" w:rsidRDefault="00564A15" w:rsidP="009C5E4F">
            <w:pPr>
              <w:pStyle w:val="a3"/>
              <w:numPr>
                <w:ilvl w:val="0"/>
                <w:numId w:val="11"/>
              </w:numPr>
              <w:jc w:val="both"/>
              <w:rPr>
                <w:rFonts w:ascii="Cambria" w:hAnsi="Cambria"/>
                <w:sz w:val="20"/>
                <w:szCs w:val="20"/>
              </w:rPr>
            </w:pPr>
            <w:r w:rsidRPr="00FF07F6">
              <w:rPr>
                <w:rFonts w:ascii="Cambria" w:hAnsi="Cambria"/>
                <w:sz w:val="20"/>
                <w:szCs w:val="20"/>
              </w:rPr>
              <w:t xml:space="preserve">Εισαγωγή    στην </w:t>
            </w:r>
            <w:r w:rsidR="009C5E4F" w:rsidRPr="00FF07F6">
              <w:rPr>
                <w:rFonts w:ascii="Cambria" w:hAnsi="Cambria"/>
                <w:sz w:val="20"/>
                <w:szCs w:val="20"/>
              </w:rPr>
              <w:t xml:space="preserve"> Παράκτια Οικονομίας και στη</w:t>
            </w:r>
            <w:r w:rsidRPr="00FF07F6">
              <w:rPr>
                <w:rFonts w:ascii="Cambria" w:hAnsi="Cambria"/>
                <w:sz w:val="20"/>
                <w:szCs w:val="20"/>
              </w:rPr>
              <w:t xml:space="preserve">   Δημογραφία:   βασικές    έννοιες,    σημασία    των    δημογραφικών</w:t>
            </w:r>
            <w:r w:rsidR="009C5E4F" w:rsidRPr="00FF07F6">
              <w:rPr>
                <w:rFonts w:ascii="Cambria" w:hAnsi="Cambria"/>
                <w:sz w:val="20"/>
                <w:szCs w:val="20"/>
              </w:rPr>
              <w:t xml:space="preserve"> </w:t>
            </w:r>
            <w:r w:rsidRPr="00FF07F6">
              <w:rPr>
                <w:rFonts w:ascii="Cambria" w:hAnsi="Cambria"/>
                <w:sz w:val="20"/>
                <w:szCs w:val="20"/>
              </w:rPr>
              <w:t>χαρακτηριστικών και εξελίξεων.</w:t>
            </w:r>
          </w:p>
          <w:p w14:paraId="1803E90F" w14:textId="4F9FB9F6" w:rsidR="00947DC0" w:rsidRPr="00FF07F6" w:rsidRDefault="00947DC0" w:rsidP="00077DFF">
            <w:pPr>
              <w:pStyle w:val="a3"/>
              <w:numPr>
                <w:ilvl w:val="0"/>
                <w:numId w:val="11"/>
              </w:numPr>
              <w:jc w:val="both"/>
              <w:rPr>
                <w:rFonts w:ascii="Cambria" w:hAnsi="Cambria"/>
                <w:sz w:val="20"/>
                <w:szCs w:val="20"/>
              </w:rPr>
            </w:pPr>
            <w:r w:rsidRPr="00FF07F6">
              <w:rPr>
                <w:rFonts w:ascii="Cambria" w:hAnsi="Cambria"/>
                <w:sz w:val="20"/>
                <w:szCs w:val="20"/>
              </w:rPr>
              <w:t>Οικονομία της Παράκτιας Ζώνης, Χρήσεις Γης, η Ανθρώπινη Παρέμβαση στην Παράκτια Ζώνη, Η Παράκτια Ζώνη με Νομικούς Όρου</w:t>
            </w:r>
          </w:p>
          <w:p w14:paraId="3558E250" w14:textId="77777777" w:rsidR="00947DC0" w:rsidRPr="00FF07F6" w:rsidRDefault="00947DC0" w:rsidP="00947DC0">
            <w:pPr>
              <w:pStyle w:val="a3"/>
              <w:numPr>
                <w:ilvl w:val="0"/>
                <w:numId w:val="11"/>
              </w:numPr>
              <w:jc w:val="both"/>
              <w:rPr>
                <w:rFonts w:ascii="Cambria" w:hAnsi="Cambria"/>
                <w:sz w:val="20"/>
                <w:szCs w:val="20"/>
              </w:rPr>
            </w:pPr>
            <w:r w:rsidRPr="00FF07F6">
              <w:rPr>
                <w:rFonts w:ascii="Cambria" w:hAnsi="Cambria"/>
                <w:sz w:val="20"/>
                <w:szCs w:val="20"/>
              </w:rPr>
              <w:t>Χρήσεις Γης, η Ανθρώπινη Παρέμβαση στην Παράκτια Ζώνη</w:t>
            </w:r>
          </w:p>
          <w:p w14:paraId="2DEEF7A6" w14:textId="77777777" w:rsidR="00947DC0" w:rsidRPr="00FF07F6" w:rsidRDefault="00947DC0" w:rsidP="00947DC0">
            <w:pPr>
              <w:pStyle w:val="a3"/>
              <w:numPr>
                <w:ilvl w:val="0"/>
                <w:numId w:val="11"/>
              </w:numPr>
              <w:jc w:val="both"/>
              <w:rPr>
                <w:rFonts w:ascii="Cambria" w:hAnsi="Cambria"/>
                <w:sz w:val="20"/>
                <w:szCs w:val="20"/>
              </w:rPr>
            </w:pPr>
            <w:r w:rsidRPr="00FF07F6">
              <w:rPr>
                <w:rFonts w:ascii="Cambria" w:hAnsi="Cambria"/>
                <w:sz w:val="20"/>
                <w:szCs w:val="20"/>
              </w:rPr>
              <w:t>Η Παράκτια Ζώνη με Νομικούς Όρου</w:t>
            </w:r>
          </w:p>
          <w:p w14:paraId="3331C1F6" w14:textId="77777777" w:rsidR="00564A15"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t>Πηγές δημογραφικών δεδομένων: απογραφές πληθυσμού, μητρώα κ.ά.</w:t>
            </w:r>
          </w:p>
          <w:p w14:paraId="16EAD555" w14:textId="77777777" w:rsidR="00564A15"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t>Εργαλεία της δημογραφικής ανάλυσης.</w:t>
            </w:r>
          </w:p>
          <w:p w14:paraId="4A06E4FC" w14:textId="77777777" w:rsidR="00564A15"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t>Μέθοδοι και τεχνικές της δημογραφικής ανάλυσης.</w:t>
            </w:r>
          </w:p>
          <w:p w14:paraId="058B7FDA" w14:textId="77777777" w:rsidR="00564A15"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t>Μακρο-οικονομικές επιπτώσεις των δημογραφικών εξελίξεων.</w:t>
            </w:r>
          </w:p>
          <w:p w14:paraId="4DF97F80" w14:textId="76833230" w:rsidR="00564A15" w:rsidRPr="00FF07F6" w:rsidRDefault="00564A15" w:rsidP="009C5E4F">
            <w:pPr>
              <w:pStyle w:val="a3"/>
              <w:numPr>
                <w:ilvl w:val="0"/>
                <w:numId w:val="11"/>
              </w:numPr>
              <w:jc w:val="both"/>
              <w:rPr>
                <w:rFonts w:ascii="Cambria" w:hAnsi="Cambria"/>
                <w:sz w:val="20"/>
                <w:szCs w:val="20"/>
              </w:rPr>
            </w:pPr>
            <w:r w:rsidRPr="00FF07F6">
              <w:rPr>
                <w:rFonts w:ascii="Cambria" w:hAnsi="Cambria"/>
                <w:sz w:val="20"/>
                <w:szCs w:val="20"/>
              </w:rPr>
              <w:t>Δημογραφική  μετάβαση  και  οικονομική  ανάπτυξη  σε  παγκόσμιο  και  Ευρωπαϊκό</w:t>
            </w:r>
            <w:r w:rsidR="009C5E4F" w:rsidRPr="00FF07F6">
              <w:rPr>
                <w:rFonts w:ascii="Cambria" w:hAnsi="Cambria"/>
                <w:sz w:val="20"/>
                <w:szCs w:val="20"/>
              </w:rPr>
              <w:t xml:space="preserve"> </w:t>
            </w:r>
            <w:r w:rsidRPr="00FF07F6">
              <w:rPr>
                <w:rFonts w:ascii="Cambria" w:hAnsi="Cambria"/>
                <w:sz w:val="20"/>
                <w:szCs w:val="20"/>
              </w:rPr>
              <w:t>επίπεδο.</w:t>
            </w:r>
          </w:p>
          <w:p w14:paraId="779D41AA" w14:textId="77777777" w:rsidR="00564A15"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t>Ανάλυση της συσχέτισης μεταξύ ενός ή μη δυναμικού δημογραφικού προφίλ και της οικονομικής ανάπτυξης.</w:t>
            </w:r>
          </w:p>
          <w:p w14:paraId="66ED13BC" w14:textId="77777777" w:rsidR="00564A15"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t>Δημογραφία: Οικονομικές και κοινωνικές πολιτικές.</w:t>
            </w:r>
          </w:p>
          <w:p w14:paraId="301B129A" w14:textId="77777777" w:rsidR="00564A15"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t>Η δημογραφική κατάσταση της Ελλάδας στο πλαίσιο της Ευρωπαϊκής Ένωσης.</w:t>
            </w:r>
          </w:p>
          <w:p w14:paraId="79AF65AF" w14:textId="403F46D5" w:rsidR="00564A15" w:rsidRPr="00FF07F6" w:rsidRDefault="00564A15" w:rsidP="009C5E4F">
            <w:pPr>
              <w:pStyle w:val="a3"/>
              <w:numPr>
                <w:ilvl w:val="0"/>
                <w:numId w:val="11"/>
              </w:numPr>
              <w:jc w:val="both"/>
              <w:rPr>
                <w:rFonts w:ascii="Cambria" w:hAnsi="Cambria"/>
                <w:sz w:val="20"/>
                <w:szCs w:val="20"/>
              </w:rPr>
            </w:pPr>
            <w:r w:rsidRPr="00FF07F6">
              <w:rPr>
                <w:rFonts w:ascii="Cambria" w:hAnsi="Cambria"/>
                <w:sz w:val="20"/>
                <w:szCs w:val="20"/>
              </w:rPr>
              <w:t>Δημογραφική κατάσταση και δημογραφικές προοπτικές του παράκτιου χώρου στην</w:t>
            </w:r>
            <w:r w:rsidR="009C5E4F" w:rsidRPr="00FF07F6">
              <w:rPr>
                <w:rFonts w:ascii="Cambria" w:hAnsi="Cambria"/>
                <w:sz w:val="20"/>
                <w:szCs w:val="20"/>
              </w:rPr>
              <w:t xml:space="preserve"> </w:t>
            </w:r>
            <w:r w:rsidRPr="00FF07F6">
              <w:rPr>
                <w:rFonts w:ascii="Cambria" w:hAnsi="Cambria"/>
                <w:sz w:val="20"/>
                <w:szCs w:val="20"/>
              </w:rPr>
              <w:t>Ελλάδα.</w:t>
            </w:r>
          </w:p>
          <w:p w14:paraId="58DCDAAA" w14:textId="77777777" w:rsidR="00564A15"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t>Επιπτώσεις της δημογραφίας στην οικονομική ανάπτυξη, στην απασχόληση, στις επενδύσεις, στην αποταμίευση, καθώς και στις οικονομικές-παραγωγικές δραστηριότητες στον παράκτιο χώρο.</w:t>
            </w:r>
          </w:p>
          <w:p w14:paraId="2BBDA1C5" w14:textId="77777777" w:rsidR="00564A15"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lastRenderedPageBreak/>
              <w:t>Μελέτη περιπτώσεων.</w:t>
            </w:r>
          </w:p>
          <w:p w14:paraId="671AD170" w14:textId="24F3DFA1" w:rsidR="001841B9" w:rsidRPr="00FF07F6" w:rsidRDefault="00564A15" w:rsidP="00564A15">
            <w:pPr>
              <w:pStyle w:val="a3"/>
              <w:numPr>
                <w:ilvl w:val="0"/>
                <w:numId w:val="11"/>
              </w:numPr>
              <w:jc w:val="both"/>
              <w:rPr>
                <w:rFonts w:ascii="Cambria" w:hAnsi="Cambria"/>
                <w:sz w:val="20"/>
                <w:szCs w:val="20"/>
              </w:rPr>
            </w:pPr>
            <w:r w:rsidRPr="00FF07F6">
              <w:rPr>
                <w:rFonts w:ascii="Cambria" w:hAnsi="Cambria"/>
                <w:sz w:val="20"/>
                <w:szCs w:val="20"/>
              </w:rPr>
              <w:t>Ανασκόπηση της διδαχθείσας ύλης.</w:t>
            </w:r>
          </w:p>
        </w:tc>
      </w:tr>
      <w:tr w:rsidR="007D382B" w:rsidRPr="00FF07F6" w14:paraId="005CF340" w14:textId="77777777" w:rsidTr="00D50A30">
        <w:tc>
          <w:tcPr>
            <w:tcW w:w="10632" w:type="dxa"/>
            <w:gridSpan w:val="6"/>
            <w:shd w:val="clear" w:color="auto" w:fill="D9D9D9" w:themeFill="background1" w:themeFillShade="D9"/>
          </w:tcPr>
          <w:p w14:paraId="0EC6EC1E" w14:textId="77777777" w:rsidR="0079765A" w:rsidRPr="00FF07F6" w:rsidRDefault="0079765A" w:rsidP="00215541">
            <w:pPr>
              <w:widowControl w:val="0"/>
              <w:autoSpaceDE w:val="0"/>
              <w:autoSpaceDN w:val="0"/>
              <w:adjustRightInd w:val="0"/>
              <w:rPr>
                <w:rFonts w:ascii="Cambria" w:hAnsi="Cambria" w:cstheme="minorHAnsi"/>
                <w:i/>
                <w:sz w:val="20"/>
                <w:szCs w:val="20"/>
                <w:lang w:val="el-GR"/>
              </w:rPr>
            </w:pPr>
            <w:r w:rsidRPr="00FF07F6">
              <w:rPr>
                <w:rFonts w:ascii="Cambria" w:hAnsi="Cambria" w:cstheme="minorHAnsi"/>
                <w:b/>
                <w:sz w:val="20"/>
                <w:szCs w:val="20"/>
                <w:lang w:val="el-GR"/>
              </w:rPr>
              <w:lastRenderedPageBreak/>
              <w:t>4. ΔΙΔΑΚΤΙΚΕΣ και ΜΑΘΗΣΙΑΚΕΣ ΜΕΘΟΔΟΙ - ΑΞΙΟΛΟΓΗΣΗ</w:t>
            </w:r>
          </w:p>
        </w:tc>
      </w:tr>
      <w:tr w:rsidR="007D382B" w:rsidRPr="00FF07F6" w14:paraId="41B94F08" w14:textId="77777777" w:rsidTr="00D50A30">
        <w:tc>
          <w:tcPr>
            <w:tcW w:w="5104" w:type="dxa"/>
            <w:shd w:val="clear" w:color="auto" w:fill="F2F2F2" w:themeFill="background1" w:themeFillShade="F2"/>
          </w:tcPr>
          <w:p w14:paraId="08EC8225" w14:textId="1E7AABEB" w:rsidR="0079765A" w:rsidRPr="00FF07F6" w:rsidRDefault="0079765A" w:rsidP="00215541">
            <w:pPr>
              <w:widowControl w:val="0"/>
              <w:autoSpaceDE w:val="0"/>
              <w:autoSpaceDN w:val="0"/>
              <w:adjustRightInd w:val="0"/>
              <w:rPr>
                <w:rFonts w:ascii="Cambria" w:hAnsi="Cambria" w:cstheme="minorHAnsi"/>
                <w:b/>
                <w:sz w:val="20"/>
                <w:szCs w:val="20"/>
                <w:lang w:val="el-GR"/>
              </w:rPr>
            </w:pPr>
            <w:r w:rsidRPr="00FF07F6">
              <w:rPr>
                <w:rFonts w:ascii="Cambria" w:hAnsi="Cambria" w:cstheme="minorHAnsi"/>
                <w:b/>
                <w:sz w:val="20"/>
                <w:szCs w:val="20"/>
                <w:lang w:val="el-GR"/>
              </w:rPr>
              <w:t>ΤΡΟΠΟΣ ΠΑΡΑΔΟΣΗΣ</w:t>
            </w:r>
            <w:r w:rsidRPr="00FF07F6">
              <w:rPr>
                <w:rFonts w:ascii="Cambria" w:hAnsi="Cambria" w:cstheme="minorHAnsi"/>
                <w:b/>
                <w:sz w:val="20"/>
                <w:szCs w:val="20"/>
                <w:lang w:val="el-GR"/>
              </w:rPr>
              <w:br/>
            </w:r>
            <w:r w:rsidRPr="00FF07F6">
              <w:rPr>
                <w:rFonts w:ascii="Cambria" w:hAnsi="Cambria" w:cstheme="minorHAnsi"/>
                <w:i/>
                <w:sz w:val="20"/>
                <w:szCs w:val="20"/>
                <w:lang w:val="el-GR"/>
              </w:rPr>
              <w:t>Πρόσωπο με πρόσωπο, Εξ αποστάσεως εκπαίδευση</w:t>
            </w:r>
            <w:r w:rsidR="005348E2" w:rsidRPr="00FF07F6">
              <w:rPr>
                <w:rFonts w:ascii="Cambria" w:hAnsi="Cambria" w:cstheme="minorHAnsi"/>
                <w:i/>
                <w:sz w:val="20"/>
                <w:szCs w:val="20"/>
                <w:lang w:val="el-GR"/>
              </w:rPr>
              <w:t xml:space="preserve"> </w:t>
            </w:r>
            <w:r w:rsidRPr="00FF07F6">
              <w:rPr>
                <w:rFonts w:ascii="Cambria" w:hAnsi="Cambria" w:cstheme="minorHAnsi"/>
                <w:i/>
                <w:sz w:val="20"/>
                <w:szCs w:val="20"/>
                <w:lang w:val="el-GR"/>
              </w:rPr>
              <w:t>κ.λπ.</w:t>
            </w:r>
          </w:p>
        </w:tc>
        <w:tc>
          <w:tcPr>
            <w:tcW w:w="5528" w:type="dxa"/>
            <w:gridSpan w:val="5"/>
            <w:shd w:val="clear" w:color="auto" w:fill="auto"/>
          </w:tcPr>
          <w:p w14:paraId="74497924" w14:textId="39A2CAF7" w:rsidR="0079765A" w:rsidRPr="00FF07F6" w:rsidRDefault="0079765A" w:rsidP="00215541">
            <w:pPr>
              <w:widowControl w:val="0"/>
              <w:autoSpaceDE w:val="0"/>
              <w:autoSpaceDN w:val="0"/>
              <w:adjustRightInd w:val="0"/>
              <w:rPr>
                <w:rFonts w:ascii="Cambria" w:hAnsi="Cambria" w:cstheme="minorHAnsi"/>
                <w:bCs/>
                <w:sz w:val="20"/>
                <w:szCs w:val="20"/>
                <w:lang w:val="el-GR"/>
              </w:rPr>
            </w:pPr>
          </w:p>
        </w:tc>
      </w:tr>
      <w:tr w:rsidR="007D382B" w:rsidRPr="00FF07F6" w14:paraId="485DF3F0" w14:textId="77777777" w:rsidTr="00D50A30">
        <w:tc>
          <w:tcPr>
            <w:tcW w:w="5104" w:type="dxa"/>
            <w:shd w:val="clear" w:color="auto" w:fill="F2F2F2" w:themeFill="background1" w:themeFillShade="F2"/>
          </w:tcPr>
          <w:p w14:paraId="7D19C549" w14:textId="77777777" w:rsidR="0079765A" w:rsidRPr="00FF07F6" w:rsidRDefault="0079765A" w:rsidP="00215541">
            <w:pPr>
              <w:widowControl w:val="0"/>
              <w:autoSpaceDE w:val="0"/>
              <w:autoSpaceDN w:val="0"/>
              <w:adjustRightInd w:val="0"/>
              <w:rPr>
                <w:rFonts w:ascii="Cambria" w:hAnsi="Cambria" w:cstheme="minorHAnsi"/>
                <w:b/>
                <w:sz w:val="20"/>
                <w:szCs w:val="20"/>
                <w:lang w:val="el-GR"/>
              </w:rPr>
            </w:pPr>
            <w:r w:rsidRPr="00FF07F6">
              <w:rPr>
                <w:rFonts w:ascii="Cambria" w:hAnsi="Cambria" w:cstheme="minorHAnsi"/>
                <w:b/>
                <w:sz w:val="20"/>
                <w:szCs w:val="20"/>
                <w:lang w:val="el-GR"/>
              </w:rPr>
              <w:t>ΧΡΗΣΗ ΤΕΧΝΟΛΟΓΙΩΝ ΠΛΗΡΟΦΟΡΙΑΣ ΚΑΙ ΕΠΙΚΟΙΝΩΝΙΩΝ</w:t>
            </w:r>
            <w:r w:rsidRPr="00FF07F6">
              <w:rPr>
                <w:rFonts w:ascii="Cambria" w:hAnsi="Cambria" w:cstheme="minorHAnsi"/>
                <w:b/>
                <w:sz w:val="20"/>
                <w:szCs w:val="20"/>
                <w:lang w:val="el-GR"/>
              </w:rPr>
              <w:br/>
            </w:r>
            <w:r w:rsidRPr="00FF07F6">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528" w:type="dxa"/>
            <w:gridSpan w:val="5"/>
            <w:shd w:val="clear" w:color="auto" w:fill="FFFFFF" w:themeFill="background1"/>
          </w:tcPr>
          <w:p w14:paraId="57F76156" w14:textId="0E3031E3" w:rsidR="0079765A" w:rsidRPr="00FF07F6" w:rsidRDefault="0079765A" w:rsidP="001841B9">
            <w:pPr>
              <w:widowControl w:val="0"/>
              <w:autoSpaceDE w:val="0"/>
              <w:autoSpaceDN w:val="0"/>
              <w:adjustRightInd w:val="0"/>
              <w:rPr>
                <w:rFonts w:ascii="Cambria" w:hAnsi="Cambria" w:cstheme="minorHAnsi"/>
                <w:bCs/>
                <w:sz w:val="20"/>
                <w:szCs w:val="20"/>
                <w:lang w:val="el-GR"/>
              </w:rPr>
            </w:pPr>
          </w:p>
        </w:tc>
      </w:tr>
      <w:tr w:rsidR="007D382B" w:rsidRPr="00FF07F6" w14:paraId="46A53865" w14:textId="77777777" w:rsidTr="00D50A30">
        <w:tc>
          <w:tcPr>
            <w:tcW w:w="5104" w:type="dxa"/>
            <w:shd w:val="clear" w:color="auto" w:fill="F2F2F2" w:themeFill="background1" w:themeFillShade="F2"/>
          </w:tcPr>
          <w:p w14:paraId="576413E8" w14:textId="77777777" w:rsidR="0079765A" w:rsidRPr="00FF07F6" w:rsidRDefault="0079765A" w:rsidP="005B56DD">
            <w:pPr>
              <w:rPr>
                <w:rFonts w:ascii="Cambria" w:hAnsi="Cambria" w:cstheme="minorHAnsi"/>
                <w:b/>
                <w:sz w:val="20"/>
                <w:szCs w:val="20"/>
                <w:lang w:val="el-GR"/>
              </w:rPr>
            </w:pPr>
            <w:r w:rsidRPr="00FF07F6">
              <w:rPr>
                <w:rFonts w:ascii="Cambria" w:hAnsi="Cambria" w:cstheme="minorHAnsi"/>
                <w:b/>
                <w:sz w:val="20"/>
                <w:szCs w:val="20"/>
                <w:lang w:val="el-GR"/>
              </w:rPr>
              <w:t>ΟΡΓΑΝΩΣΗ ΔΙΔΑΣΚΑΛΙΑΣ</w:t>
            </w:r>
          </w:p>
          <w:p w14:paraId="355C7D54" w14:textId="77777777" w:rsidR="0079765A" w:rsidRPr="00FF07F6" w:rsidRDefault="0079765A" w:rsidP="005B56DD">
            <w:pPr>
              <w:rPr>
                <w:rFonts w:ascii="Cambria" w:hAnsi="Cambria" w:cstheme="minorHAnsi"/>
                <w:i/>
                <w:sz w:val="20"/>
                <w:szCs w:val="20"/>
                <w:lang w:val="el-GR"/>
              </w:rPr>
            </w:pPr>
            <w:r w:rsidRPr="00FF07F6">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FF07F6" w:rsidRDefault="0079765A" w:rsidP="005B56DD">
            <w:pPr>
              <w:rPr>
                <w:rFonts w:ascii="Cambria" w:hAnsi="Cambria" w:cstheme="minorHAnsi"/>
                <w:i/>
                <w:sz w:val="20"/>
                <w:szCs w:val="20"/>
                <w:lang w:val="el-GR"/>
              </w:rPr>
            </w:pPr>
            <w:r w:rsidRPr="00FF07F6">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FF07F6">
              <w:rPr>
                <w:rFonts w:ascii="Cambria" w:hAnsi="Cambria" w:cstheme="minorHAnsi"/>
                <w:i/>
                <w:sz w:val="20"/>
                <w:szCs w:val="20"/>
              </w:rPr>
              <w:t>project</w:t>
            </w:r>
            <w:r w:rsidRPr="00FF07F6">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FF07F6" w:rsidRDefault="0079765A" w:rsidP="005B56DD">
            <w:pPr>
              <w:rPr>
                <w:rFonts w:ascii="Cambria" w:hAnsi="Cambria" w:cstheme="minorHAnsi"/>
                <w:i/>
                <w:sz w:val="20"/>
                <w:szCs w:val="20"/>
                <w:lang w:val="el-GR"/>
              </w:rPr>
            </w:pPr>
          </w:p>
          <w:p w14:paraId="7E88781D" w14:textId="77777777" w:rsidR="0079765A" w:rsidRPr="00FF07F6" w:rsidRDefault="0079765A" w:rsidP="005B56DD">
            <w:pPr>
              <w:widowControl w:val="0"/>
              <w:autoSpaceDE w:val="0"/>
              <w:autoSpaceDN w:val="0"/>
              <w:adjustRightInd w:val="0"/>
              <w:rPr>
                <w:rFonts w:ascii="Cambria" w:hAnsi="Cambria" w:cstheme="minorHAnsi"/>
                <w:b/>
                <w:sz w:val="20"/>
                <w:szCs w:val="20"/>
                <w:lang w:val="el-GR"/>
              </w:rPr>
            </w:pPr>
            <w:r w:rsidRPr="00FF07F6">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FF07F6">
              <w:rPr>
                <w:rFonts w:ascii="Cambria" w:hAnsi="Cambria" w:cstheme="minorHAnsi"/>
                <w:i/>
                <w:sz w:val="20"/>
                <w:szCs w:val="20"/>
              </w:rPr>
              <w:t>ECTS</w:t>
            </w:r>
          </w:p>
        </w:tc>
        <w:tc>
          <w:tcPr>
            <w:tcW w:w="5528"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FF07F6" w14:paraId="6AB50814" w14:textId="77777777" w:rsidTr="005348E2">
              <w:tc>
                <w:tcPr>
                  <w:tcW w:w="3093" w:type="dxa"/>
                  <w:shd w:val="clear" w:color="auto" w:fill="F2F2F2" w:themeFill="background1" w:themeFillShade="F2"/>
                  <w:vAlign w:val="center"/>
                </w:tcPr>
                <w:p w14:paraId="5474F7A1" w14:textId="77777777" w:rsidR="0079765A" w:rsidRPr="00FF07F6" w:rsidRDefault="0079765A" w:rsidP="00215541">
                  <w:pPr>
                    <w:jc w:val="center"/>
                    <w:rPr>
                      <w:rFonts w:ascii="Cambria" w:hAnsi="Cambria" w:cstheme="minorHAnsi"/>
                      <w:b/>
                      <w:i/>
                      <w:sz w:val="20"/>
                      <w:szCs w:val="20"/>
                    </w:rPr>
                  </w:pPr>
                  <w:r w:rsidRPr="00FF07F6">
                    <w:rPr>
                      <w:rFonts w:ascii="Cambria" w:hAnsi="Cambria" w:cstheme="minorHAnsi"/>
                      <w:b/>
                      <w:i/>
                      <w:sz w:val="20"/>
                      <w:szCs w:val="20"/>
                    </w:rPr>
                    <w:t>Δραστηριότητα</w:t>
                  </w:r>
                </w:p>
              </w:tc>
              <w:tc>
                <w:tcPr>
                  <w:tcW w:w="1471" w:type="dxa"/>
                  <w:shd w:val="clear" w:color="auto" w:fill="F2F2F2" w:themeFill="background1" w:themeFillShade="F2"/>
                  <w:vAlign w:val="center"/>
                </w:tcPr>
                <w:p w14:paraId="264CC883" w14:textId="77777777" w:rsidR="0079765A" w:rsidRPr="00FF07F6" w:rsidRDefault="0079765A" w:rsidP="00215541">
                  <w:pPr>
                    <w:jc w:val="center"/>
                    <w:rPr>
                      <w:rFonts w:ascii="Cambria" w:hAnsi="Cambria" w:cstheme="minorHAnsi"/>
                      <w:b/>
                      <w:i/>
                      <w:sz w:val="20"/>
                      <w:szCs w:val="20"/>
                    </w:rPr>
                  </w:pPr>
                  <w:r w:rsidRPr="00FF07F6">
                    <w:rPr>
                      <w:rFonts w:ascii="Cambria" w:hAnsi="Cambria" w:cstheme="minorHAnsi"/>
                      <w:b/>
                      <w:i/>
                      <w:sz w:val="20"/>
                      <w:szCs w:val="20"/>
                    </w:rPr>
                    <w:t>Φόρτος Εργασίας Εξαμήνου</w:t>
                  </w:r>
                </w:p>
              </w:tc>
            </w:tr>
            <w:tr w:rsidR="007D382B" w:rsidRPr="00FF07F6" w14:paraId="174082BE" w14:textId="77777777" w:rsidTr="005348E2">
              <w:tc>
                <w:tcPr>
                  <w:tcW w:w="3093" w:type="dxa"/>
                </w:tcPr>
                <w:p w14:paraId="3E03D3D6" w14:textId="3D9D62ED" w:rsidR="0079765A" w:rsidRPr="00FF07F6" w:rsidRDefault="00205345" w:rsidP="00205345">
                  <w:pPr>
                    <w:rPr>
                      <w:rFonts w:ascii="Cambria" w:hAnsi="Cambria" w:cstheme="minorHAnsi"/>
                      <w:iCs/>
                      <w:sz w:val="20"/>
                      <w:szCs w:val="20"/>
                      <w:lang w:val="el-GR"/>
                    </w:rPr>
                  </w:pPr>
                  <w:r w:rsidRPr="00FF07F6">
                    <w:rPr>
                      <w:rFonts w:ascii="Cambria" w:hAnsi="Cambria" w:cstheme="minorHAnsi"/>
                      <w:iCs/>
                      <w:sz w:val="20"/>
                      <w:szCs w:val="20"/>
                      <w:lang w:val="el-GR"/>
                    </w:rPr>
                    <w:t xml:space="preserve">ΔΙΑΛΕΞΕΙΣ </w:t>
                  </w:r>
                </w:p>
              </w:tc>
              <w:tc>
                <w:tcPr>
                  <w:tcW w:w="1471" w:type="dxa"/>
                </w:tcPr>
                <w:p w14:paraId="33E29A26" w14:textId="0EF82FAE" w:rsidR="0079765A" w:rsidRPr="00FF07F6" w:rsidRDefault="000B4792" w:rsidP="00215541">
                  <w:pPr>
                    <w:jc w:val="center"/>
                    <w:rPr>
                      <w:rFonts w:ascii="Cambria" w:hAnsi="Cambria" w:cstheme="minorHAnsi"/>
                      <w:sz w:val="20"/>
                      <w:szCs w:val="20"/>
                    </w:rPr>
                  </w:pPr>
                  <w:r w:rsidRPr="00FF07F6">
                    <w:rPr>
                      <w:rFonts w:ascii="Cambria" w:hAnsi="Cambria" w:cstheme="minorHAnsi"/>
                      <w:sz w:val="20"/>
                      <w:szCs w:val="20"/>
                    </w:rPr>
                    <w:t>39</w:t>
                  </w:r>
                </w:p>
              </w:tc>
            </w:tr>
            <w:tr w:rsidR="00205345" w:rsidRPr="00FF07F6" w14:paraId="3B7FDCDF" w14:textId="77777777" w:rsidTr="005348E2">
              <w:tc>
                <w:tcPr>
                  <w:tcW w:w="3093" w:type="dxa"/>
                </w:tcPr>
                <w:p w14:paraId="7BC8D5DE" w14:textId="3E0B1A95" w:rsidR="00205345" w:rsidRPr="00FF07F6" w:rsidRDefault="00205345" w:rsidP="00205345">
                  <w:pPr>
                    <w:rPr>
                      <w:rFonts w:ascii="Cambria" w:hAnsi="Cambria" w:cstheme="minorHAnsi"/>
                      <w:iCs/>
                      <w:sz w:val="20"/>
                      <w:szCs w:val="20"/>
                      <w:lang w:val="el-GR"/>
                    </w:rPr>
                  </w:pPr>
                  <w:r w:rsidRPr="00FF07F6">
                    <w:rPr>
                      <w:rFonts w:ascii="Cambria" w:hAnsi="Cambria" w:cstheme="minorHAnsi"/>
                      <w:iCs/>
                      <w:sz w:val="20"/>
                      <w:szCs w:val="20"/>
                      <w:lang w:val="el-GR"/>
                    </w:rPr>
                    <w:t>ΕΡΓΑΣΤΗΡΙΟ</w:t>
                  </w:r>
                </w:p>
              </w:tc>
              <w:tc>
                <w:tcPr>
                  <w:tcW w:w="1471" w:type="dxa"/>
                </w:tcPr>
                <w:p w14:paraId="62C1AFBD" w14:textId="30992BC2" w:rsidR="00205345" w:rsidRPr="00FF07F6" w:rsidRDefault="00205345" w:rsidP="00215541">
                  <w:pPr>
                    <w:jc w:val="center"/>
                    <w:rPr>
                      <w:rFonts w:ascii="Cambria" w:hAnsi="Cambria" w:cstheme="minorHAnsi"/>
                      <w:sz w:val="20"/>
                      <w:szCs w:val="20"/>
                      <w:lang w:val="el-GR"/>
                    </w:rPr>
                  </w:pPr>
                </w:p>
              </w:tc>
            </w:tr>
            <w:tr w:rsidR="000B4792" w:rsidRPr="00FF07F6" w14:paraId="6A2BCE0E" w14:textId="77777777" w:rsidTr="005348E2">
              <w:tc>
                <w:tcPr>
                  <w:tcW w:w="3093" w:type="dxa"/>
                </w:tcPr>
                <w:p w14:paraId="515E4488" w14:textId="255D2154" w:rsidR="000B4792" w:rsidRPr="00FF07F6" w:rsidRDefault="000B4792" w:rsidP="000B4792">
                  <w:pPr>
                    <w:rPr>
                      <w:rFonts w:ascii="Cambria" w:hAnsi="Cambria" w:cstheme="minorHAnsi"/>
                      <w:iCs/>
                      <w:sz w:val="20"/>
                      <w:szCs w:val="20"/>
                      <w:lang w:val="el-GR"/>
                    </w:rPr>
                  </w:pPr>
                  <w:r w:rsidRPr="00FF07F6">
                    <w:rPr>
                      <w:rFonts w:ascii="Cambria" w:hAnsi="Cambria" w:cstheme="minorHAnsi"/>
                      <w:iCs/>
                      <w:sz w:val="20"/>
                      <w:szCs w:val="20"/>
                      <w:lang w:val="el-GR"/>
                    </w:rPr>
                    <w:t>ΜΕΛΕΤΗ &amp; ΑΝΑΛΥΣΗ</w:t>
                  </w:r>
                </w:p>
                <w:p w14:paraId="14029CB5" w14:textId="6FA5170A" w:rsidR="000B4792" w:rsidRPr="00FF07F6" w:rsidRDefault="000B4792" w:rsidP="000B4792">
                  <w:pPr>
                    <w:rPr>
                      <w:rFonts w:ascii="Cambria" w:hAnsi="Cambria" w:cstheme="minorHAnsi"/>
                      <w:iCs/>
                      <w:sz w:val="20"/>
                      <w:szCs w:val="20"/>
                      <w:lang w:val="el-GR"/>
                    </w:rPr>
                  </w:pPr>
                  <w:r w:rsidRPr="00FF07F6">
                    <w:rPr>
                      <w:rFonts w:ascii="Cambria" w:hAnsi="Cambria" w:cstheme="minorHAnsi"/>
                      <w:iCs/>
                      <w:sz w:val="20"/>
                      <w:szCs w:val="20"/>
                      <w:lang w:val="el-GR"/>
                    </w:rPr>
                    <w:t>ΒΙΒΛΙΟΓΡΑΦΙΑΣ</w:t>
                  </w:r>
                </w:p>
              </w:tc>
              <w:tc>
                <w:tcPr>
                  <w:tcW w:w="1471" w:type="dxa"/>
                </w:tcPr>
                <w:p w14:paraId="4342866D" w14:textId="515B4020" w:rsidR="000B4792" w:rsidRPr="00FF07F6" w:rsidRDefault="00330E3B" w:rsidP="00215541">
                  <w:pPr>
                    <w:jc w:val="center"/>
                    <w:rPr>
                      <w:rFonts w:ascii="Cambria" w:hAnsi="Cambria" w:cstheme="minorHAnsi"/>
                      <w:sz w:val="20"/>
                      <w:szCs w:val="20"/>
                      <w:lang w:val="el-GR"/>
                    </w:rPr>
                  </w:pPr>
                  <w:r w:rsidRPr="00FF07F6">
                    <w:rPr>
                      <w:rFonts w:ascii="Cambria" w:hAnsi="Cambria" w:cstheme="minorHAnsi"/>
                      <w:sz w:val="20"/>
                      <w:szCs w:val="20"/>
                    </w:rPr>
                    <w:t>1</w:t>
                  </w:r>
                  <w:r w:rsidR="000B4792" w:rsidRPr="00FF07F6">
                    <w:rPr>
                      <w:rFonts w:ascii="Cambria" w:hAnsi="Cambria" w:cstheme="minorHAnsi"/>
                      <w:sz w:val="20"/>
                      <w:szCs w:val="20"/>
                      <w:lang w:val="el-GR"/>
                    </w:rPr>
                    <w:t>0</w:t>
                  </w:r>
                </w:p>
              </w:tc>
            </w:tr>
            <w:tr w:rsidR="00205345" w:rsidRPr="00FF07F6" w14:paraId="22F7575F" w14:textId="77777777" w:rsidTr="005348E2">
              <w:tc>
                <w:tcPr>
                  <w:tcW w:w="3093" w:type="dxa"/>
                </w:tcPr>
                <w:p w14:paraId="45134B26" w14:textId="01EA6597" w:rsidR="00205345" w:rsidRPr="00FF07F6" w:rsidRDefault="00205345" w:rsidP="00205345">
                  <w:pPr>
                    <w:rPr>
                      <w:rFonts w:ascii="Cambria" w:hAnsi="Cambria" w:cstheme="minorHAnsi"/>
                      <w:iCs/>
                      <w:sz w:val="20"/>
                      <w:szCs w:val="20"/>
                      <w:lang w:val="el-GR"/>
                    </w:rPr>
                  </w:pPr>
                  <w:r w:rsidRPr="00FF07F6">
                    <w:rPr>
                      <w:rFonts w:ascii="Cambria" w:hAnsi="Cambria" w:cstheme="minorHAnsi"/>
                      <w:iCs/>
                      <w:sz w:val="20"/>
                      <w:szCs w:val="20"/>
                      <w:lang w:val="el-GR"/>
                    </w:rPr>
                    <w:t>ΣΥΓΓΡΑΦΗ ΕΡΓΑΣΙΩΝ</w:t>
                  </w:r>
                </w:p>
              </w:tc>
              <w:tc>
                <w:tcPr>
                  <w:tcW w:w="1471" w:type="dxa"/>
                </w:tcPr>
                <w:p w14:paraId="1036D789" w14:textId="705B2247" w:rsidR="00205345" w:rsidRPr="00FF07F6" w:rsidRDefault="00330E3B" w:rsidP="00215541">
                  <w:pPr>
                    <w:jc w:val="center"/>
                    <w:rPr>
                      <w:rFonts w:ascii="Cambria" w:hAnsi="Cambria" w:cstheme="minorHAnsi"/>
                      <w:sz w:val="20"/>
                      <w:szCs w:val="20"/>
                      <w:lang w:val="el-GR"/>
                    </w:rPr>
                  </w:pPr>
                  <w:r w:rsidRPr="00FF07F6">
                    <w:rPr>
                      <w:rFonts w:ascii="Cambria" w:hAnsi="Cambria"/>
                      <w:sz w:val="20"/>
                      <w:szCs w:val="20"/>
                    </w:rPr>
                    <w:t>2</w:t>
                  </w:r>
                  <w:r w:rsidR="000B4792" w:rsidRPr="00FF07F6">
                    <w:rPr>
                      <w:rFonts w:ascii="Cambria" w:hAnsi="Cambria"/>
                      <w:sz w:val="20"/>
                      <w:szCs w:val="20"/>
                    </w:rPr>
                    <w:t>1</w:t>
                  </w:r>
                </w:p>
              </w:tc>
            </w:tr>
            <w:tr w:rsidR="00205345" w:rsidRPr="00FF07F6" w14:paraId="40DD8D3C" w14:textId="77777777" w:rsidTr="005348E2">
              <w:tc>
                <w:tcPr>
                  <w:tcW w:w="3093" w:type="dxa"/>
                </w:tcPr>
                <w:p w14:paraId="34DF6CAD" w14:textId="1FC8F550" w:rsidR="00205345" w:rsidRPr="00FF07F6" w:rsidRDefault="00205345" w:rsidP="00205345">
                  <w:pPr>
                    <w:rPr>
                      <w:rFonts w:ascii="Cambria" w:hAnsi="Cambria" w:cstheme="minorHAnsi"/>
                      <w:iCs/>
                      <w:sz w:val="20"/>
                      <w:szCs w:val="20"/>
                      <w:lang w:val="el-GR"/>
                    </w:rPr>
                  </w:pPr>
                  <w:r w:rsidRPr="00FF07F6">
                    <w:rPr>
                      <w:rFonts w:ascii="Cambria" w:hAnsi="Cambria" w:cstheme="minorHAnsi"/>
                      <w:iCs/>
                      <w:sz w:val="20"/>
                      <w:szCs w:val="20"/>
                      <w:lang w:val="el-GR"/>
                    </w:rPr>
                    <w:t>ΑΥΤΟΤΕΛΗΣ ΜΕΛΕΤΗ</w:t>
                  </w:r>
                </w:p>
              </w:tc>
              <w:tc>
                <w:tcPr>
                  <w:tcW w:w="1471" w:type="dxa"/>
                </w:tcPr>
                <w:p w14:paraId="7A58EF34" w14:textId="3390A6B9" w:rsidR="00205345" w:rsidRPr="00FF07F6" w:rsidRDefault="00205345" w:rsidP="00215541">
                  <w:pPr>
                    <w:jc w:val="center"/>
                    <w:rPr>
                      <w:rFonts w:ascii="Cambria" w:hAnsi="Cambria" w:cstheme="minorHAnsi"/>
                      <w:sz w:val="20"/>
                      <w:szCs w:val="20"/>
                      <w:lang w:val="el-GR"/>
                    </w:rPr>
                  </w:pPr>
                </w:p>
              </w:tc>
            </w:tr>
            <w:tr w:rsidR="007D382B" w:rsidRPr="00FF07F6" w14:paraId="57DCE59C" w14:textId="77777777" w:rsidTr="005348E2">
              <w:tc>
                <w:tcPr>
                  <w:tcW w:w="3093" w:type="dxa"/>
                </w:tcPr>
                <w:p w14:paraId="20E46BD2" w14:textId="2F11D019" w:rsidR="0079765A" w:rsidRPr="00FF07F6" w:rsidRDefault="00205345" w:rsidP="005348E2">
                  <w:pPr>
                    <w:rPr>
                      <w:rFonts w:ascii="Cambria" w:hAnsi="Cambria" w:cstheme="minorHAnsi"/>
                      <w:iCs/>
                      <w:sz w:val="20"/>
                      <w:szCs w:val="20"/>
                      <w:lang w:val="el-GR"/>
                    </w:rPr>
                  </w:pPr>
                  <w:r w:rsidRPr="00FF07F6">
                    <w:rPr>
                      <w:rFonts w:ascii="Cambria" w:hAnsi="Cambria" w:cstheme="minorHAnsi"/>
                      <w:iCs/>
                      <w:sz w:val="20"/>
                      <w:szCs w:val="20"/>
                      <w:lang w:val="el-GR"/>
                    </w:rPr>
                    <w:t>Σύνολο Μαθήματος (25</w:t>
                  </w:r>
                  <w:r w:rsidR="005348E2" w:rsidRPr="00FF07F6">
                    <w:rPr>
                      <w:rFonts w:ascii="Cambria" w:hAnsi="Cambria" w:cstheme="minorHAnsi"/>
                      <w:iCs/>
                      <w:sz w:val="20"/>
                      <w:szCs w:val="20"/>
                      <w:lang w:val="el-GR"/>
                    </w:rPr>
                    <w:t xml:space="preserve"> </w:t>
                  </w:r>
                  <w:r w:rsidRPr="00FF07F6">
                    <w:rPr>
                      <w:rFonts w:ascii="Cambria" w:hAnsi="Cambria" w:cstheme="minorHAnsi"/>
                      <w:iCs/>
                      <w:sz w:val="20"/>
                      <w:szCs w:val="20"/>
                      <w:lang w:val="el-GR"/>
                    </w:rPr>
                    <w:t>ώρες φόρτου εργασίας ανά</w:t>
                  </w:r>
                  <w:r w:rsidR="005348E2" w:rsidRPr="00FF07F6">
                    <w:rPr>
                      <w:rFonts w:ascii="Cambria" w:hAnsi="Cambria" w:cstheme="minorHAnsi"/>
                      <w:iCs/>
                      <w:sz w:val="20"/>
                      <w:szCs w:val="20"/>
                      <w:lang w:val="el-GR"/>
                    </w:rPr>
                    <w:t xml:space="preserve"> </w:t>
                  </w:r>
                  <w:r w:rsidRPr="00FF07F6">
                    <w:rPr>
                      <w:rFonts w:ascii="Cambria" w:hAnsi="Cambria" w:cstheme="minorHAnsi"/>
                      <w:iCs/>
                      <w:sz w:val="20"/>
                      <w:szCs w:val="20"/>
                      <w:lang w:val="el-GR"/>
                    </w:rPr>
                    <w:t>ECTS)</w:t>
                  </w:r>
                </w:p>
              </w:tc>
              <w:tc>
                <w:tcPr>
                  <w:tcW w:w="1471" w:type="dxa"/>
                  <w:vAlign w:val="center"/>
                </w:tcPr>
                <w:p w14:paraId="760924FD" w14:textId="082C8557" w:rsidR="0079765A" w:rsidRPr="00FF07F6" w:rsidRDefault="000B4792" w:rsidP="00215541">
                  <w:pPr>
                    <w:jc w:val="center"/>
                    <w:rPr>
                      <w:rFonts w:ascii="Cambria" w:hAnsi="Cambria" w:cstheme="minorHAnsi"/>
                      <w:b/>
                      <w:i/>
                      <w:sz w:val="20"/>
                      <w:szCs w:val="20"/>
                      <w:lang w:val="el-GR"/>
                    </w:rPr>
                  </w:pPr>
                  <w:r w:rsidRPr="00FF07F6">
                    <w:rPr>
                      <w:rFonts w:ascii="Cambria" w:hAnsi="Cambria" w:cstheme="minorHAnsi"/>
                      <w:b/>
                      <w:i/>
                      <w:sz w:val="20"/>
                      <w:szCs w:val="20"/>
                      <w:lang w:val="el-GR"/>
                    </w:rPr>
                    <w:t>100</w:t>
                  </w:r>
                </w:p>
              </w:tc>
            </w:tr>
          </w:tbl>
          <w:p w14:paraId="2BEBD341" w14:textId="77777777" w:rsidR="0079765A" w:rsidRPr="00FF07F6" w:rsidRDefault="0079765A" w:rsidP="00215541">
            <w:pPr>
              <w:widowControl w:val="0"/>
              <w:autoSpaceDE w:val="0"/>
              <w:autoSpaceDN w:val="0"/>
              <w:adjustRightInd w:val="0"/>
              <w:rPr>
                <w:rFonts w:ascii="Cambria" w:hAnsi="Cambria" w:cstheme="minorHAnsi"/>
                <w:b/>
                <w:sz w:val="20"/>
                <w:szCs w:val="20"/>
                <w:lang w:val="el-GR"/>
              </w:rPr>
            </w:pPr>
          </w:p>
          <w:p w14:paraId="50617A7F" w14:textId="34B7F580" w:rsidR="00330E3B" w:rsidRPr="00FF07F6" w:rsidRDefault="00330E3B" w:rsidP="00330E3B">
            <w:pPr>
              <w:widowControl w:val="0"/>
              <w:autoSpaceDE w:val="0"/>
              <w:autoSpaceDN w:val="0"/>
              <w:adjustRightInd w:val="0"/>
              <w:rPr>
                <w:rFonts w:ascii="Cambria" w:hAnsi="Cambria" w:cstheme="minorHAnsi"/>
                <w:b/>
                <w:sz w:val="20"/>
                <w:szCs w:val="20"/>
                <w:lang w:val="el-GR"/>
              </w:rPr>
            </w:pPr>
          </w:p>
        </w:tc>
      </w:tr>
      <w:tr w:rsidR="007D382B" w:rsidRPr="00FF07F6" w14:paraId="688B45F1" w14:textId="77777777" w:rsidTr="00D50A30">
        <w:tc>
          <w:tcPr>
            <w:tcW w:w="5104" w:type="dxa"/>
            <w:shd w:val="clear" w:color="auto" w:fill="F2F2F2" w:themeFill="background1" w:themeFillShade="F2"/>
          </w:tcPr>
          <w:p w14:paraId="4B7167DD" w14:textId="77777777" w:rsidR="0079765A" w:rsidRPr="00FF07F6" w:rsidRDefault="0079765A" w:rsidP="005B56DD">
            <w:pPr>
              <w:rPr>
                <w:rFonts w:ascii="Cambria" w:hAnsi="Cambria" w:cstheme="minorHAnsi"/>
                <w:b/>
                <w:sz w:val="20"/>
                <w:szCs w:val="20"/>
                <w:lang w:val="el-GR"/>
              </w:rPr>
            </w:pPr>
            <w:r w:rsidRPr="00FF07F6">
              <w:rPr>
                <w:rFonts w:ascii="Cambria" w:hAnsi="Cambria" w:cstheme="minorHAnsi"/>
                <w:b/>
                <w:sz w:val="20"/>
                <w:szCs w:val="20"/>
                <w:lang w:val="el-GR"/>
              </w:rPr>
              <w:t xml:space="preserve">ΑΞΙΟΛΟΓΗΣΗ ΦΟΙΤΗΤΩΝ </w:t>
            </w:r>
          </w:p>
          <w:p w14:paraId="58AA55B6" w14:textId="77777777" w:rsidR="0079765A" w:rsidRPr="00FF07F6" w:rsidRDefault="0079765A" w:rsidP="005B56DD">
            <w:pPr>
              <w:rPr>
                <w:rFonts w:ascii="Cambria" w:hAnsi="Cambria" w:cstheme="minorHAnsi"/>
                <w:i/>
                <w:sz w:val="20"/>
                <w:szCs w:val="20"/>
                <w:lang w:val="el-GR"/>
              </w:rPr>
            </w:pPr>
            <w:r w:rsidRPr="00FF07F6">
              <w:rPr>
                <w:rFonts w:ascii="Cambria" w:hAnsi="Cambria" w:cstheme="minorHAnsi"/>
                <w:i/>
                <w:sz w:val="20"/>
                <w:szCs w:val="20"/>
                <w:lang w:val="el-GR"/>
              </w:rPr>
              <w:t>Περιγραφή της διαδικασίας αξιολόγησης</w:t>
            </w:r>
          </w:p>
          <w:p w14:paraId="19A70B73" w14:textId="77777777" w:rsidR="0079765A" w:rsidRPr="00FF07F6" w:rsidRDefault="0079765A" w:rsidP="005B56DD">
            <w:pPr>
              <w:rPr>
                <w:rFonts w:ascii="Cambria" w:hAnsi="Cambria" w:cstheme="minorHAnsi"/>
                <w:i/>
                <w:sz w:val="20"/>
                <w:szCs w:val="20"/>
                <w:lang w:val="el-GR"/>
              </w:rPr>
            </w:pPr>
          </w:p>
          <w:p w14:paraId="386EF692" w14:textId="77777777" w:rsidR="0079765A" w:rsidRPr="00FF07F6" w:rsidRDefault="0079765A" w:rsidP="005B56DD">
            <w:pPr>
              <w:rPr>
                <w:rFonts w:ascii="Cambria" w:hAnsi="Cambria" w:cstheme="minorHAnsi"/>
                <w:i/>
                <w:sz w:val="20"/>
                <w:szCs w:val="20"/>
                <w:lang w:val="el-GR"/>
              </w:rPr>
            </w:pPr>
            <w:r w:rsidRPr="00FF07F6">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FF07F6" w:rsidRDefault="0079765A" w:rsidP="005B56DD">
            <w:pPr>
              <w:rPr>
                <w:rFonts w:ascii="Cambria" w:hAnsi="Cambria" w:cstheme="minorHAnsi"/>
                <w:b/>
                <w:sz w:val="20"/>
                <w:szCs w:val="20"/>
                <w:lang w:val="el-GR"/>
              </w:rPr>
            </w:pPr>
            <w:r w:rsidRPr="00FF07F6">
              <w:rPr>
                <w:rFonts w:ascii="Cambria" w:hAnsi="Cambria" w:cstheme="minorHAnsi"/>
                <w:i/>
                <w:sz w:val="20"/>
                <w:szCs w:val="20"/>
                <w:lang w:val="el-GR"/>
              </w:rPr>
              <w:t>Αναφέρονται ρητά προσδιορισμένα κριτήρια αξιολόγησης και εάν και που είναι προσβάσιμα από τους φοιτητές.</w:t>
            </w:r>
          </w:p>
        </w:tc>
        <w:tc>
          <w:tcPr>
            <w:tcW w:w="5528" w:type="dxa"/>
            <w:gridSpan w:val="5"/>
            <w:shd w:val="clear" w:color="auto" w:fill="auto"/>
          </w:tcPr>
          <w:p w14:paraId="7FD2A770" w14:textId="77777777" w:rsidR="0079765A" w:rsidRPr="00FF07F6" w:rsidRDefault="0079765A" w:rsidP="00215541">
            <w:pPr>
              <w:jc w:val="both"/>
              <w:rPr>
                <w:rFonts w:ascii="Cambria" w:hAnsi="Cambria" w:cstheme="minorHAnsi"/>
                <w:bCs/>
                <w:iCs/>
                <w:sz w:val="20"/>
                <w:szCs w:val="20"/>
                <w:lang w:val="el-GR"/>
              </w:rPr>
            </w:pPr>
          </w:p>
          <w:p w14:paraId="1CB36391" w14:textId="77777777" w:rsidR="00205345" w:rsidRPr="00FF07F6" w:rsidRDefault="000B4792" w:rsidP="00205345">
            <w:pPr>
              <w:jc w:val="both"/>
              <w:rPr>
                <w:rFonts w:ascii="Cambria" w:hAnsi="Cambria" w:cstheme="minorHAnsi"/>
                <w:bCs/>
                <w:iCs/>
                <w:sz w:val="20"/>
                <w:szCs w:val="20"/>
                <w:lang w:val="el-GR"/>
              </w:rPr>
            </w:pPr>
            <w:r w:rsidRPr="00FF07F6">
              <w:rPr>
                <w:rFonts w:ascii="Cambria" w:hAnsi="Cambria"/>
                <w:sz w:val="20"/>
                <w:szCs w:val="20"/>
                <w:lang w:val="el-GR"/>
              </w:rPr>
              <w:t>Γραπτή Εργασία</w:t>
            </w:r>
          </w:p>
          <w:p w14:paraId="3071A9A3" w14:textId="77777777" w:rsidR="000B4792" w:rsidRPr="00FF07F6" w:rsidRDefault="000B4792" w:rsidP="00205345">
            <w:pPr>
              <w:jc w:val="both"/>
              <w:rPr>
                <w:rFonts w:ascii="Cambria" w:hAnsi="Cambria" w:cstheme="minorHAnsi"/>
                <w:bCs/>
                <w:iCs/>
                <w:sz w:val="20"/>
                <w:szCs w:val="20"/>
                <w:lang w:val="el-GR"/>
              </w:rPr>
            </w:pPr>
            <w:r w:rsidRPr="00FF07F6">
              <w:rPr>
                <w:rFonts w:ascii="Cambria" w:hAnsi="Cambria"/>
                <w:sz w:val="20"/>
                <w:szCs w:val="20"/>
                <w:lang w:val="el-GR"/>
              </w:rPr>
              <w:t>Προφορική Εξέταση</w:t>
            </w:r>
          </w:p>
          <w:p w14:paraId="482B2FF6" w14:textId="77777777" w:rsidR="000B4792" w:rsidRPr="00FF07F6" w:rsidRDefault="000B4792" w:rsidP="00205345">
            <w:pPr>
              <w:jc w:val="both"/>
              <w:rPr>
                <w:rFonts w:ascii="Cambria" w:hAnsi="Cambria"/>
                <w:sz w:val="20"/>
                <w:szCs w:val="20"/>
                <w:lang w:val="el-GR"/>
              </w:rPr>
            </w:pPr>
            <w:r w:rsidRPr="00FF07F6">
              <w:rPr>
                <w:rFonts w:ascii="Cambria" w:hAnsi="Cambria"/>
                <w:sz w:val="20"/>
                <w:szCs w:val="20"/>
                <w:lang w:val="el-GR"/>
              </w:rPr>
              <w:t>Δημόσια Παρουσίαση</w:t>
            </w:r>
          </w:p>
          <w:p w14:paraId="7B701356" w14:textId="77777777" w:rsidR="00330E3B" w:rsidRPr="00FF07F6" w:rsidRDefault="00330E3B" w:rsidP="00205345">
            <w:pPr>
              <w:jc w:val="both"/>
              <w:rPr>
                <w:rFonts w:ascii="Cambria" w:hAnsi="Cambria"/>
                <w:bCs/>
                <w:iCs/>
                <w:sz w:val="20"/>
                <w:szCs w:val="20"/>
                <w:lang w:val="el-GR"/>
              </w:rPr>
            </w:pPr>
          </w:p>
          <w:p w14:paraId="15A2B29F" w14:textId="77777777" w:rsidR="00330E3B" w:rsidRPr="00FF07F6" w:rsidRDefault="00330E3B" w:rsidP="00330E3B">
            <w:pPr>
              <w:spacing w:before="1"/>
              <w:ind w:left="102" w:right="66"/>
              <w:jc w:val="both"/>
              <w:rPr>
                <w:rFonts w:ascii="Cambria" w:eastAsia="Calibri" w:hAnsi="Cambria" w:cs="Calibri"/>
                <w:sz w:val="20"/>
                <w:szCs w:val="20"/>
                <w:lang w:val="el-GR"/>
              </w:rPr>
            </w:pPr>
            <w:r w:rsidRPr="00FF07F6">
              <w:rPr>
                <w:rFonts w:ascii="Cambria" w:eastAsia="Calibri" w:hAnsi="Cambria" w:cs="Calibri"/>
                <w:sz w:val="20"/>
                <w:szCs w:val="20"/>
                <w:lang w:val="el-GR"/>
              </w:rPr>
              <w:t>Η</w:t>
            </w:r>
            <w:r w:rsidRPr="00FF07F6">
              <w:rPr>
                <w:rFonts w:ascii="Cambria" w:eastAsia="Calibri" w:hAnsi="Cambria" w:cs="Calibri"/>
                <w:spacing w:val="8"/>
                <w:sz w:val="20"/>
                <w:szCs w:val="20"/>
                <w:lang w:val="el-GR"/>
              </w:rPr>
              <w:t xml:space="preserve"> </w:t>
            </w:r>
            <w:r w:rsidRPr="00FF07F6">
              <w:rPr>
                <w:rFonts w:ascii="Cambria" w:eastAsia="Calibri" w:hAnsi="Cambria" w:cs="Calibri"/>
                <w:sz w:val="20"/>
                <w:szCs w:val="20"/>
                <w:lang w:val="el-GR"/>
              </w:rPr>
              <w:t>γ</w:t>
            </w:r>
            <w:r w:rsidRPr="00FF07F6">
              <w:rPr>
                <w:rFonts w:ascii="Cambria" w:eastAsia="Calibri" w:hAnsi="Cambria" w:cs="Calibri"/>
                <w:spacing w:val="-1"/>
                <w:sz w:val="20"/>
                <w:szCs w:val="20"/>
                <w:lang w:val="el-GR"/>
              </w:rPr>
              <w:t>ρ</w:t>
            </w:r>
            <w:r w:rsidRPr="00FF07F6">
              <w:rPr>
                <w:rFonts w:ascii="Cambria" w:eastAsia="Calibri" w:hAnsi="Cambria" w:cs="Calibri"/>
                <w:sz w:val="20"/>
                <w:szCs w:val="20"/>
                <w:lang w:val="el-GR"/>
              </w:rPr>
              <w:t>απτή</w:t>
            </w:r>
            <w:r w:rsidRPr="00FF07F6">
              <w:rPr>
                <w:rFonts w:ascii="Cambria" w:eastAsia="Calibri" w:hAnsi="Cambria" w:cs="Calibri"/>
                <w:spacing w:val="2"/>
                <w:sz w:val="20"/>
                <w:szCs w:val="20"/>
                <w:lang w:val="el-GR"/>
              </w:rPr>
              <w:t xml:space="preserve"> </w:t>
            </w:r>
            <w:r w:rsidRPr="00FF07F6">
              <w:rPr>
                <w:rFonts w:ascii="Cambria" w:eastAsia="Calibri" w:hAnsi="Cambria" w:cs="Calibri"/>
                <w:sz w:val="20"/>
                <w:szCs w:val="20"/>
                <w:lang w:val="el-GR"/>
              </w:rPr>
              <w:t>εργα</w:t>
            </w:r>
            <w:r w:rsidRPr="00FF07F6">
              <w:rPr>
                <w:rFonts w:ascii="Cambria" w:eastAsia="Calibri" w:hAnsi="Cambria" w:cs="Calibri"/>
                <w:spacing w:val="-1"/>
                <w:sz w:val="20"/>
                <w:szCs w:val="20"/>
                <w:lang w:val="el-GR"/>
              </w:rPr>
              <w:t>σ</w:t>
            </w:r>
            <w:r w:rsidRPr="00FF07F6">
              <w:rPr>
                <w:rFonts w:ascii="Cambria" w:eastAsia="Calibri" w:hAnsi="Cambria" w:cs="Calibri"/>
                <w:sz w:val="20"/>
                <w:szCs w:val="20"/>
                <w:lang w:val="el-GR"/>
              </w:rPr>
              <w:t>ία</w:t>
            </w:r>
            <w:r w:rsidRPr="00FF07F6">
              <w:rPr>
                <w:rFonts w:ascii="Cambria" w:eastAsia="Calibri" w:hAnsi="Cambria" w:cs="Calibri"/>
                <w:spacing w:val="1"/>
                <w:sz w:val="20"/>
                <w:szCs w:val="20"/>
                <w:lang w:val="el-GR"/>
              </w:rPr>
              <w:t xml:space="preserve"> </w:t>
            </w:r>
            <w:r w:rsidRPr="00FF07F6">
              <w:rPr>
                <w:rFonts w:ascii="Cambria" w:eastAsia="Calibri" w:hAnsi="Cambria" w:cs="Calibri"/>
                <w:sz w:val="20"/>
                <w:szCs w:val="20"/>
                <w:lang w:val="el-GR"/>
              </w:rPr>
              <w:t>και</w:t>
            </w:r>
            <w:r w:rsidRPr="00FF07F6">
              <w:rPr>
                <w:rFonts w:ascii="Cambria" w:eastAsia="Calibri" w:hAnsi="Cambria" w:cs="Calibri"/>
                <w:spacing w:val="7"/>
                <w:sz w:val="20"/>
                <w:szCs w:val="20"/>
                <w:lang w:val="el-GR"/>
              </w:rPr>
              <w:t xml:space="preserve"> </w:t>
            </w:r>
            <w:r w:rsidRPr="00FF07F6">
              <w:rPr>
                <w:rFonts w:ascii="Cambria" w:eastAsia="Calibri" w:hAnsi="Cambria" w:cs="Calibri"/>
                <w:sz w:val="20"/>
                <w:szCs w:val="20"/>
                <w:lang w:val="el-GR"/>
              </w:rPr>
              <w:t>η</w:t>
            </w:r>
            <w:r w:rsidRPr="00FF07F6">
              <w:rPr>
                <w:rFonts w:ascii="Cambria" w:eastAsia="Calibri" w:hAnsi="Cambria" w:cs="Calibri"/>
                <w:spacing w:val="10"/>
                <w:sz w:val="20"/>
                <w:szCs w:val="20"/>
                <w:lang w:val="el-GR"/>
              </w:rPr>
              <w:t xml:space="preserve"> </w:t>
            </w:r>
            <w:r w:rsidRPr="00FF07F6">
              <w:rPr>
                <w:rFonts w:ascii="Cambria" w:eastAsia="Calibri" w:hAnsi="Cambria" w:cs="Calibri"/>
                <w:sz w:val="20"/>
                <w:szCs w:val="20"/>
                <w:lang w:val="el-GR"/>
              </w:rPr>
              <w:t>προφ</w:t>
            </w:r>
            <w:r w:rsidRPr="00FF07F6">
              <w:rPr>
                <w:rFonts w:ascii="Cambria" w:eastAsia="Calibri" w:hAnsi="Cambria" w:cs="Calibri"/>
                <w:spacing w:val="1"/>
                <w:sz w:val="20"/>
                <w:szCs w:val="20"/>
                <w:lang w:val="el-GR"/>
              </w:rPr>
              <w:t>ο</w:t>
            </w:r>
            <w:r w:rsidRPr="00FF07F6">
              <w:rPr>
                <w:rFonts w:ascii="Cambria" w:eastAsia="Calibri" w:hAnsi="Cambria" w:cs="Calibri"/>
                <w:sz w:val="20"/>
                <w:szCs w:val="20"/>
                <w:lang w:val="el-GR"/>
              </w:rPr>
              <w:t>ρική 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ς</w:t>
            </w:r>
            <w:r w:rsidRPr="00FF07F6">
              <w:rPr>
                <w:rFonts w:ascii="Cambria" w:eastAsia="Calibri" w:hAnsi="Cambria" w:cs="Calibri"/>
                <w:spacing w:val="4"/>
                <w:sz w:val="20"/>
                <w:szCs w:val="20"/>
                <w:lang w:val="el-GR"/>
              </w:rPr>
              <w:t xml:space="preserve"> </w:t>
            </w:r>
            <w:r w:rsidRPr="00FF07F6">
              <w:rPr>
                <w:rFonts w:ascii="Cambria" w:eastAsia="Calibri" w:hAnsi="Cambria" w:cs="Calibri"/>
                <w:sz w:val="20"/>
                <w:szCs w:val="20"/>
                <w:lang w:val="el-GR"/>
              </w:rPr>
              <w:t>παρουσί</w:t>
            </w:r>
            <w:r w:rsidRPr="00FF07F6">
              <w:rPr>
                <w:rFonts w:ascii="Cambria" w:eastAsia="Calibri" w:hAnsi="Cambria" w:cs="Calibri"/>
                <w:spacing w:val="2"/>
                <w:sz w:val="20"/>
                <w:szCs w:val="20"/>
                <w:lang w:val="el-GR"/>
              </w:rPr>
              <w:t>α</w:t>
            </w:r>
            <w:r w:rsidRPr="00FF07F6">
              <w:rPr>
                <w:rFonts w:ascii="Cambria" w:eastAsia="Calibri" w:hAnsi="Cambria" w:cs="Calibri"/>
                <w:sz w:val="20"/>
                <w:szCs w:val="20"/>
                <w:lang w:val="el-GR"/>
              </w:rPr>
              <w:t>ση π</w:t>
            </w:r>
            <w:r w:rsidRPr="00FF07F6">
              <w:rPr>
                <w:rFonts w:ascii="Cambria" w:eastAsia="Calibri" w:hAnsi="Cambria" w:cs="Calibri"/>
                <w:spacing w:val="1"/>
                <w:sz w:val="20"/>
                <w:szCs w:val="20"/>
                <w:lang w:val="el-GR"/>
              </w:rPr>
              <w:t>ι</w:t>
            </w:r>
            <w:r w:rsidRPr="00FF07F6">
              <w:rPr>
                <w:rFonts w:ascii="Cambria" w:eastAsia="Calibri" w:hAnsi="Cambria" w:cs="Calibri"/>
                <w:sz w:val="20"/>
                <w:szCs w:val="20"/>
                <w:lang w:val="el-GR"/>
              </w:rPr>
              <w:t>σ</w:t>
            </w:r>
            <w:r w:rsidRPr="00FF07F6">
              <w:rPr>
                <w:rFonts w:ascii="Cambria" w:eastAsia="Calibri" w:hAnsi="Cambria" w:cs="Calibri"/>
                <w:spacing w:val="-1"/>
                <w:sz w:val="20"/>
                <w:szCs w:val="20"/>
                <w:lang w:val="el-GR"/>
              </w:rPr>
              <w:t>τ</w:t>
            </w:r>
            <w:r w:rsidRPr="00FF07F6">
              <w:rPr>
                <w:rFonts w:ascii="Cambria" w:eastAsia="Calibri" w:hAnsi="Cambria" w:cs="Calibri"/>
                <w:sz w:val="20"/>
                <w:szCs w:val="20"/>
                <w:lang w:val="el-GR"/>
              </w:rPr>
              <w:t>οπ</w:t>
            </w:r>
            <w:r w:rsidRPr="00FF07F6">
              <w:rPr>
                <w:rFonts w:ascii="Cambria" w:eastAsia="Calibri" w:hAnsi="Cambria" w:cs="Calibri"/>
                <w:spacing w:val="1"/>
                <w:sz w:val="20"/>
                <w:szCs w:val="20"/>
                <w:lang w:val="el-GR"/>
              </w:rPr>
              <w:t>ο</w:t>
            </w:r>
            <w:r w:rsidRPr="00FF07F6">
              <w:rPr>
                <w:rFonts w:ascii="Cambria" w:eastAsia="Calibri" w:hAnsi="Cambria" w:cs="Calibri"/>
                <w:sz w:val="20"/>
                <w:szCs w:val="20"/>
                <w:lang w:val="el-GR"/>
              </w:rPr>
              <w:t>ιούν 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ν</w:t>
            </w:r>
            <w:r w:rsidRPr="00FF07F6">
              <w:rPr>
                <w:rFonts w:ascii="Cambria" w:eastAsia="Calibri" w:hAnsi="Cambria" w:cs="Calibri"/>
                <w:spacing w:val="8"/>
                <w:sz w:val="20"/>
                <w:szCs w:val="20"/>
                <w:lang w:val="el-GR"/>
              </w:rPr>
              <w:t xml:space="preserve"> </w:t>
            </w:r>
            <w:r w:rsidRPr="00FF07F6">
              <w:rPr>
                <w:rFonts w:ascii="Cambria" w:eastAsia="Calibri" w:hAnsi="Cambria" w:cs="Calibri"/>
                <w:sz w:val="20"/>
                <w:szCs w:val="20"/>
                <w:lang w:val="el-GR"/>
              </w:rPr>
              <w:t>κατα</w:t>
            </w:r>
            <w:r w:rsidRPr="00FF07F6">
              <w:rPr>
                <w:rFonts w:ascii="Cambria" w:eastAsia="Calibri" w:hAnsi="Cambria" w:cs="Calibri"/>
                <w:spacing w:val="-1"/>
                <w:sz w:val="20"/>
                <w:szCs w:val="20"/>
                <w:lang w:val="el-GR"/>
              </w:rPr>
              <w:t>ν</w:t>
            </w:r>
            <w:r w:rsidRPr="00FF07F6">
              <w:rPr>
                <w:rFonts w:ascii="Cambria" w:eastAsia="Calibri" w:hAnsi="Cambria" w:cs="Calibri"/>
                <w:sz w:val="20"/>
                <w:szCs w:val="20"/>
                <w:lang w:val="el-GR"/>
              </w:rPr>
              <w:t>ό</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ση</w:t>
            </w:r>
            <w:r w:rsidRPr="00FF07F6">
              <w:rPr>
                <w:rFonts w:ascii="Cambria" w:eastAsia="Calibri" w:hAnsi="Cambria" w:cs="Calibri"/>
                <w:spacing w:val="5"/>
                <w:sz w:val="20"/>
                <w:szCs w:val="20"/>
                <w:lang w:val="el-GR"/>
              </w:rPr>
              <w:t xml:space="preserve"> </w:t>
            </w:r>
            <w:r w:rsidRPr="00FF07F6">
              <w:rPr>
                <w:rFonts w:ascii="Cambria" w:eastAsia="Calibri" w:hAnsi="Cambria" w:cs="Calibri"/>
                <w:sz w:val="20"/>
                <w:szCs w:val="20"/>
                <w:lang w:val="el-GR"/>
              </w:rPr>
              <w:t xml:space="preserve">των  </w:t>
            </w:r>
            <w:r w:rsidRPr="00FF07F6">
              <w:rPr>
                <w:rFonts w:ascii="Cambria" w:eastAsia="Calibri" w:hAnsi="Cambria" w:cs="Calibri"/>
                <w:spacing w:val="27"/>
                <w:sz w:val="20"/>
                <w:szCs w:val="20"/>
                <w:lang w:val="el-GR"/>
              </w:rPr>
              <w:t xml:space="preserve"> </w:t>
            </w:r>
            <w:r w:rsidRPr="00FF07F6">
              <w:rPr>
                <w:rFonts w:ascii="Cambria" w:eastAsia="Calibri" w:hAnsi="Cambria" w:cs="Calibri"/>
                <w:sz w:val="20"/>
                <w:szCs w:val="20"/>
                <w:lang w:val="el-GR"/>
              </w:rPr>
              <w:t>εν</w:t>
            </w:r>
            <w:r w:rsidRPr="00FF07F6">
              <w:rPr>
                <w:rFonts w:ascii="Cambria" w:eastAsia="Calibri" w:hAnsi="Cambria" w:cs="Calibri"/>
                <w:spacing w:val="-1"/>
                <w:sz w:val="20"/>
                <w:szCs w:val="20"/>
                <w:lang w:val="el-GR"/>
              </w:rPr>
              <w:t>ν</w:t>
            </w:r>
            <w:r w:rsidRPr="00FF07F6">
              <w:rPr>
                <w:rFonts w:ascii="Cambria" w:eastAsia="Calibri" w:hAnsi="Cambria" w:cs="Calibri"/>
                <w:sz w:val="20"/>
                <w:szCs w:val="20"/>
                <w:lang w:val="el-GR"/>
              </w:rPr>
              <w:t>οιών</w:t>
            </w:r>
            <w:r w:rsidRPr="00FF07F6">
              <w:rPr>
                <w:rFonts w:ascii="Cambria" w:eastAsia="Calibri" w:hAnsi="Cambria" w:cs="Calibri"/>
                <w:spacing w:val="5"/>
                <w:sz w:val="20"/>
                <w:szCs w:val="20"/>
                <w:lang w:val="el-GR"/>
              </w:rPr>
              <w:t xml:space="preserve"> </w:t>
            </w:r>
            <w:r w:rsidRPr="00FF07F6">
              <w:rPr>
                <w:rFonts w:ascii="Cambria" w:eastAsia="Calibri" w:hAnsi="Cambria" w:cs="Calibri"/>
                <w:sz w:val="20"/>
                <w:szCs w:val="20"/>
                <w:lang w:val="el-GR"/>
              </w:rPr>
              <w:t>και</w:t>
            </w:r>
            <w:r w:rsidRPr="00FF07F6">
              <w:rPr>
                <w:rFonts w:ascii="Cambria" w:eastAsia="Calibri" w:hAnsi="Cambria" w:cs="Calibri"/>
                <w:spacing w:val="12"/>
                <w:sz w:val="20"/>
                <w:szCs w:val="20"/>
                <w:lang w:val="el-GR"/>
              </w:rPr>
              <w:t xml:space="preserve"> </w:t>
            </w:r>
            <w:r w:rsidRPr="00FF07F6">
              <w:rPr>
                <w:rFonts w:ascii="Cambria" w:eastAsia="Calibri" w:hAnsi="Cambria" w:cs="Calibri"/>
                <w:spacing w:val="1"/>
                <w:sz w:val="20"/>
                <w:szCs w:val="20"/>
                <w:lang w:val="el-GR"/>
              </w:rPr>
              <w:t>μ</w:t>
            </w:r>
            <w:r w:rsidRPr="00FF07F6">
              <w:rPr>
                <w:rFonts w:ascii="Cambria" w:eastAsia="Calibri" w:hAnsi="Cambria" w:cs="Calibri"/>
                <w:sz w:val="20"/>
                <w:szCs w:val="20"/>
                <w:lang w:val="el-GR"/>
              </w:rPr>
              <w:t>εθό</w:t>
            </w:r>
            <w:r w:rsidRPr="00FF07F6">
              <w:rPr>
                <w:rFonts w:ascii="Cambria" w:eastAsia="Calibri" w:hAnsi="Cambria" w:cs="Calibri"/>
                <w:spacing w:val="-1"/>
                <w:sz w:val="20"/>
                <w:szCs w:val="20"/>
                <w:lang w:val="el-GR"/>
              </w:rPr>
              <w:t>δ</w:t>
            </w:r>
            <w:r w:rsidRPr="00FF07F6">
              <w:rPr>
                <w:rFonts w:ascii="Cambria" w:eastAsia="Calibri" w:hAnsi="Cambria" w:cs="Calibri"/>
                <w:sz w:val="20"/>
                <w:szCs w:val="20"/>
                <w:lang w:val="el-GR"/>
              </w:rPr>
              <w:t>ων έρευν</w:t>
            </w:r>
            <w:r w:rsidRPr="00FF07F6">
              <w:rPr>
                <w:rFonts w:ascii="Cambria" w:eastAsia="Calibri" w:hAnsi="Cambria" w:cs="Calibri"/>
                <w:spacing w:val="-1"/>
                <w:sz w:val="20"/>
                <w:szCs w:val="20"/>
                <w:lang w:val="el-GR"/>
              </w:rPr>
              <w:t>α</w:t>
            </w:r>
            <w:r w:rsidRPr="00FF07F6">
              <w:rPr>
                <w:rFonts w:ascii="Cambria" w:eastAsia="Calibri" w:hAnsi="Cambria" w:cs="Calibri"/>
                <w:sz w:val="20"/>
                <w:szCs w:val="20"/>
                <w:lang w:val="el-GR"/>
              </w:rPr>
              <w:t>ς</w:t>
            </w:r>
            <w:r w:rsidRPr="00FF07F6">
              <w:rPr>
                <w:rFonts w:ascii="Cambria" w:eastAsia="Calibri" w:hAnsi="Cambria" w:cs="Calibri"/>
                <w:spacing w:val="-12"/>
                <w:sz w:val="20"/>
                <w:szCs w:val="20"/>
                <w:lang w:val="el-GR"/>
              </w:rPr>
              <w:t xml:space="preserve"> </w:t>
            </w:r>
            <w:r w:rsidRPr="00FF07F6">
              <w:rPr>
                <w:rFonts w:ascii="Cambria" w:eastAsia="Calibri" w:hAnsi="Cambria" w:cs="Calibri"/>
                <w:sz w:val="20"/>
                <w:szCs w:val="20"/>
                <w:lang w:val="el-GR"/>
              </w:rPr>
              <w:t>(που</w:t>
            </w:r>
            <w:r w:rsidRPr="00FF07F6">
              <w:rPr>
                <w:rFonts w:ascii="Cambria" w:eastAsia="Calibri" w:hAnsi="Cambria" w:cs="Calibri"/>
                <w:spacing w:val="-10"/>
                <w:sz w:val="20"/>
                <w:szCs w:val="20"/>
                <w:lang w:val="el-GR"/>
              </w:rPr>
              <w:t xml:space="preserve"> </w:t>
            </w:r>
            <w:r w:rsidRPr="00FF07F6">
              <w:rPr>
                <w:rFonts w:ascii="Cambria" w:eastAsia="Calibri" w:hAnsi="Cambria" w:cs="Calibri"/>
                <w:spacing w:val="-1"/>
                <w:sz w:val="20"/>
                <w:szCs w:val="20"/>
                <w:lang w:val="el-GR"/>
              </w:rPr>
              <w:t>δ</w:t>
            </w:r>
            <w:r w:rsidRPr="00FF07F6">
              <w:rPr>
                <w:rFonts w:ascii="Cambria" w:eastAsia="Calibri" w:hAnsi="Cambria" w:cs="Calibri"/>
                <w:spacing w:val="3"/>
                <w:sz w:val="20"/>
                <w:szCs w:val="20"/>
                <w:lang w:val="el-GR"/>
              </w:rPr>
              <w:t>ι</w:t>
            </w:r>
            <w:r w:rsidRPr="00FF07F6">
              <w:rPr>
                <w:rFonts w:ascii="Cambria" w:eastAsia="Calibri" w:hAnsi="Cambria" w:cs="Calibri"/>
                <w:spacing w:val="-1"/>
                <w:sz w:val="20"/>
                <w:szCs w:val="20"/>
                <w:lang w:val="el-GR"/>
              </w:rPr>
              <w:t>δ</w:t>
            </w:r>
            <w:r w:rsidRPr="00FF07F6">
              <w:rPr>
                <w:rFonts w:ascii="Cambria" w:eastAsia="Calibri" w:hAnsi="Cambria" w:cs="Calibri"/>
                <w:sz w:val="20"/>
                <w:szCs w:val="20"/>
                <w:lang w:val="el-GR"/>
              </w:rPr>
              <w:t>άσκ</w:t>
            </w:r>
            <w:r w:rsidRPr="00FF07F6">
              <w:rPr>
                <w:rFonts w:ascii="Cambria" w:eastAsia="Calibri" w:hAnsi="Cambria" w:cs="Calibri"/>
                <w:spacing w:val="3"/>
                <w:sz w:val="20"/>
                <w:szCs w:val="20"/>
                <w:lang w:val="el-GR"/>
              </w:rPr>
              <w:t>ο</w:t>
            </w:r>
            <w:r w:rsidRPr="00FF07F6">
              <w:rPr>
                <w:rFonts w:ascii="Cambria" w:eastAsia="Calibri" w:hAnsi="Cambria" w:cs="Calibri"/>
                <w:spacing w:val="-1"/>
                <w:sz w:val="20"/>
                <w:szCs w:val="20"/>
                <w:lang w:val="el-GR"/>
              </w:rPr>
              <w:t>ν</w:t>
            </w:r>
            <w:r w:rsidRPr="00FF07F6">
              <w:rPr>
                <w:rFonts w:ascii="Cambria" w:eastAsia="Calibri" w:hAnsi="Cambria" w:cs="Calibri"/>
                <w:sz w:val="20"/>
                <w:szCs w:val="20"/>
                <w:lang w:val="el-GR"/>
              </w:rPr>
              <w:t>ται</w:t>
            </w:r>
            <w:r w:rsidRPr="00FF07F6">
              <w:rPr>
                <w:rFonts w:ascii="Cambria" w:eastAsia="Calibri" w:hAnsi="Cambria" w:cs="Calibri"/>
                <w:spacing w:val="-17"/>
                <w:sz w:val="20"/>
                <w:szCs w:val="20"/>
                <w:lang w:val="el-GR"/>
              </w:rPr>
              <w:t xml:space="preserve"> </w:t>
            </w:r>
            <w:r w:rsidRPr="00FF07F6">
              <w:rPr>
                <w:rFonts w:ascii="Cambria" w:eastAsia="Calibri" w:hAnsi="Cambria" w:cs="Calibri"/>
                <w:sz w:val="20"/>
                <w:szCs w:val="20"/>
                <w:lang w:val="el-GR"/>
              </w:rPr>
              <w:t>κ</w:t>
            </w:r>
            <w:r w:rsidRPr="00FF07F6">
              <w:rPr>
                <w:rFonts w:ascii="Cambria" w:eastAsia="Calibri" w:hAnsi="Cambria" w:cs="Calibri"/>
                <w:spacing w:val="3"/>
                <w:sz w:val="20"/>
                <w:szCs w:val="20"/>
                <w:lang w:val="el-GR"/>
              </w:rPr>
              <w:t>α</w:t>
            </w:r>
            <w:r w:rsidRPr="00FF07F6">
              <w:rPr>
                <w:rFonts w:ascii="Cambria" w:eastAsia="Calibri" w:hAnsi="Cambria" w:cs="Calibri"/>
                <w:sz w:val="20"/>
                <w:szCs w:val="20"/>
                <w:lang w:val="el-GR"/>
              </w:rPr>
              <w:t>τά</w:t>
            </w:r>
            <w:r w:rsidRPr="00FF07F6">
              <w:rPr>
                <w:rFonts w:ascii="Cambria" w:eastAsia="Calibri" w:hAnsi="Cambria" w:cs="Calibri"/>
                <w:spacing w:val="-11"/>
                <w:sz w:val="20"/>
                <w:szCs w:val="20"/>
                <w:lang w:val="el-GR"/>
              </w:rPr>
              <w:t xml:space="preserve"> </w:t>
            </w:r>
            <w:r w:rsidRPr="00FF07F6">
              <w:rPr>
                <w:rFonts w:ascii="Cambria" w:eastAsia="Calibri" w:hAnsi="Cambria" w:cs="Calibri"/>
                <w:sz w:val="20"/>
                <w:szCs w:val="20"/>
                <w:lang w:val="el-GR"/>
              </w:rPr>
              <w:t>το</w:t>
            </w:r>
            <w:r w:rsidRPr="00FF07F6">
              <w:rPr>
                <w:rFonts w:ascii="Cambria" w:eastAsia="Calibri" w:hAnsi="Cambria" w:cs="Calibri"/>
                <w:spacing w:val="-9"/>
                <w:sz w:val="20"/>
                <w:szCs w:val="20"/>
                <w:lang w:val="el-GR"/>
              </w:rPr>
              <w:t xml:space="preserve"> </w:t>
            </w:r>
            <w:r w:rsidRPr="00FF07F6">
              <w:rPr>
                <w:rFonts w:ascii="Cambria" w:eastAsia="Calibri" w:hAnsi="Cambria" w:cs="Calibri"/>
                <w:sz w:val="20"/>
                <w:szCs w:val="20"/>
                <w:lang w:val="el-GR"/>
              </w:rPr>
              <w:t>εξάμ</w:t>
            </w:r>
            <w:r w:rsidRPr="00FF07F6">
              <w:rPr>
                <w:rFonts w:ascii="Cambria" w:eastAsia="Calibri" w:hAnsi="Cambria" w:cs="Calibri"/>
                <w:spacing w:val="1"/>
                <w:sz w:val="20"/>
                <w:szCs w:val="20"/>
                <w:lang w:val="el-GR"/>
              </w:rPr>
              <w:t>η</w:t>
            </w:r>
            <w:r w:rsidRPr="00FF07F6">
              <w:rPr>
                <w:rFonts w:ascii="Cambria" w:eastAsia="Calibri" w:hAnsi="Cambria" w:cs="Calibri"/>
                <w:spacing w:val="-1"/>
                <w:sz w:val="20"/>
                <w:szCs w:val="20"/>
                <w:lang w:val="el-GR"/>
              </w:rPr>
              <w:t>ν</w:t>
            </w:r>
            <w:r w:rsidRPr="00FF07F6">
              <w:rPr>
                <w:rFonts w:ascii="Cambria" w:eastAsia="Calibri" w:hAnsi="Cambria" w:cs="Calibri"/>
                <w:sz w:val="20"/>
                <w:szCs w:val="20"/>
                <w:lang w:val="el-GR"/>
              </w:rPr>
              <w:t>ο)</w:t>
            </w:r>
            <w:r w:rsidRPr="00FF07F6">
              <w:rPr>
                <w:rFonts w:ascii="Cambria" w:eastAsia="Calibri" w:hAnsi="Cambria" w:cs="Calibri"/>
                <w:spacing w:val="-11"/>
                <w:sz w:val="20"/>
                <w:szCs w:val="20"/>
                <w:lang w:val="el-GR"/>
              </w:rPr>
              <w:t xml:space="preserve"> </w:t>
            </w:r>
            <w:r w:rsidRPr="00FF07F6">
              <w:rPr>
                <w:rFonts w:ascii="Cambria" w:eastAsia="Calibri" w:hAnsi="Cambria" w:cs="Calibri"/>
                <w:sz w:val="20"/>
                <w:szCs w:val="20"/>
                <w:lang w:val="el-GR"/>
              </w:rPr>
              <w:t>από</w:t>
            </w:r>
            <w:r w:rsidRPr="00FF07F6">
              <w:rPr>
                <w:rFonts w:ascii="Cambria" w:eastAsia="Calibri" w:hAnsi="Cambria" w:cs="Calibri"/>
                <w:spacing w:val="-9"/>
                <w:sz w:val="20"/>
                <w:szCs w:val="20"/>
                <w:lang w:val="el-GR"/>
              </w:rPr>
              <w:t xml:space="preserve"> </w:t>
            </w:r>
            <w:r w:rsidRPr="00FF07F6">
              <w:rPr>
                <w:rFonts w:ascii="Cambria" w:eastAsia="Calibri" w:hAnsi="Cambria" w:cs="Calibri"/>
                <w:spacing w:val="1"/>
                <w:sz w:val="20"/>
                <w:szCs w:val="20"/>
                <w:lang w:val="el-GR"/>
              </w:rPr>
              <w:t>μ</w:t>
            </w:r>
            <w:r w:rsidRPr="00FF07F6">
              <w:rPr>
                <w:rFonts w:ascii="Cambria" w:eastAsia="Calibri" w:hAnsi="Cambria" w:cs="Calibri"/>
                <w:sz w:val="20"/>
                <w:szCs w:val="20"/>
                <w:lang w:val="el-GR"/>
              </w:rPr>
              <w:t>έρους</w:t>
            </w:r>
            <w:r w:rsidRPr="00FF07F6">
              <w:rPr>
                <w:rFonts w:ascii="Cambria" w:eastAsia="Calibri" w:hAnsi="Cambria" w:cs="Calibri"/>
                <w:spacing w:val="-13"/>
                <w:sz w:val="20"/>
                <w:szCs w:val="20"/>
                <w:lang w:val="el-GR"/>
              </w:rPr>
              <w:t xml:space="preserve"> </w:t>
            </w:r>
            <w:r w:rsidRPr="00FF07F6">
              <w:rPr>
                <w:rFonts w:ascii="Cambria" w:eastAsia="Calibri" w:hAnsi="Cambria" w:cs="Calibri"/>
                <w:spacing w:val="2"/>
                <w:sz w:val="20"/>
                <w:szCs w:val="20"/>
                <w:lang w:val="el-GR"/>
              </w:rPr>
              <w:t>τ</w:t>
            </w:r>
            <w:r w:rsidRPr="00FF07F6">
              <w:rPr>
                <w:rFonts w:ascii="Cambria" w:eastAsia="Calibri" w:hAnsi="Cambria" w:cs="Calibri"/>
                <w:sz w:val="20"/>
                <w:szCs w:val="20"/>
                <w:lang w:val="el-GR"/>
              </w:rPr>
              <w:t>ων φο</w:t>
            </w:r>
            <w:r w:rsidRPr="00FF07F6">
              <w:rPr>
                <w:rFonts w:ascii="Cambria" w:eastAsia="Calibri" w:hAnsi="Cambria" w:cs="Calibri"/>
                <w:spacing w:val="1"/>
                <w:sz w:val="20"/>
                <w:szCs w:val="20"/>
                <w:lang w:val="el-GR"/>
              </w:rPr>
              <w:t>ι</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τών</w:t>
            </w:r>
            <w:r w:rsidRPr="00FF07F6">
              <w:rPr>
                <w:rFonts w:ascii="Cambria" w:eastAsia="Calibri" w:hAnsi="Cambria" w:cs="Calibri"/>
                <w:spacing w:val="-8"/>
                <w:sz w:val="20"/>
                <w:szCs w:val="20"/>
                <w:lang w:val="el-GR"/>
              </w:rPr>
              <w:t xml:space="preserve"> </w:t>
            </w:r>
            <w:r w:rsidRPr="00FF07F6">
              <w:rPr>
                <w:rFonts w:ascii="Cambria" w:eastAsia="Calibri" w:hAnsi="Cambria" w:cs="Calibri"/>
                <w:sz w:val="20"/>
                <w:szCs w:val="20"/>
                <w:lang w:val="el-GR"/>
              </w:rPr>
              <w:t>/</w:t>
            </w:r>
            <w:r w:rsidRPr="00FF07F6">
              <w:rPr>
                <w:rFonts w:ascii="Cambria" w:eastAsia="Calibri" w:hAnsi="Cambria" w:cs="Calibri"/>
                <w:spacing w:val="-1"/>
                <w:sz w:val="20"/>
                <w:szCs w:val="20"/>
                <w:lang w:val="el-GR"/>
              </w:rPr>
              <w:t xml:space="preserve"> </w:t>
            </w:r>
            <w:r w:rsidRPr="00FF07F6">
              <w:rPr>
                <w:rFonts w:ascii="Cambria" w:eastAsia="Calibri" w:hAnsi="Cambria" w:cs="Calibri"/>
                <w:sz w:val="20"/>
                <w:szCs w:val="20"/>
                <w:lang w:val="el-GR"/>
              </w:rPr>
              <w:t>φο</w:t>
            </w:r>
            <w:r w:rsidRPr="00FF07F6">
              <w:rPr>
                <w:rFonts w:ascii="Cambria" w:eastAsia="Calibri" w:hAnsi="Cambria" w:cs="Calibri"/>
                <w:spacing w:val="1"/>
                <w:sz w:val="20"/>
                <w:szCs w:val="20"/>
                <w:lang w:val="el-GR"/>
              </w:rPr>
              <w:t>ι</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w:t>
            </w:r>
            <w:r w:rsidRPr="00FF07F6">
              <w:rPr>
                <w:rFonts w:ascii="Cambria" w:eastAsia="Calibri" w:hAnsi="Cambria" w:cs="Calibri"/>
                <w:spacing w:val="2"/>
                <w:sz w:val="20"/>
                <w:szCs w:val="20"/>
                <w:lang w:val="el-GR"/>
              </w:rPr>
              <w:t>τ</w:t>
            </w:r>
            <w:r w:rsidRPr="00FF07F6">
              <w:rPr>
                <w:rFonts w:ascii="Cambria" w:eastAsia="Calibri" w:hAnsi="Cambria" w:cs="Calibri"/>
                <w:sz w:val="20"/>
                <w:szCs w:val="20"/>
                <w:lang w:val="el-GR"/>
              </w:rPr>
              <w:t>ριών.</w:t>
            </w:r>
          </w:p>
          <w:p w14:paraId="1DAB324A" w14:textId="77777777" w:rsidR="00330E3B" w:rsidRPr="00FF07F6" w:rsidRDefault="00330E3B" w:rsidP="00330E3B">
            <w:pPr>
              <w:spacing w:before="1"/>
              <w:ind w:left="102" w:right="66"/>
              <w:jc w:val="both"/>
              <w:rPr>
                <w:rFonts w:ascii="Cambria" w:eastAsia="Calibri" w:hAnsi="Cambria" w:cs="Calibri"/>
                <w:sz w:val="20"/>
                <w:szCs w:val="20"/>
                <w:lang w:val="el-GR"/>
              </w:rPr>
            </w:pPr>
            <w:r w:rsidRPr="00FF07F6">
              <w:rPr>
                <w:rFonts w:ascii="Cambria" w:eastAsia="Calibri" w:hAnsi="Cambria" w:cs="Calibri"/>
                <w:sz w:val="20"/>
                <w:szCs w:val="20"/>
                <w:lang w:val="el-GR"/>
              </w:rPr>
              <w:t>Η</w:t>
            </w:r>
            <w:r w:rsidRPr="00FF07F6">
              <w:rPr>
                <w:rFonts w:ascii="Cambria" w:eastAsia="Calibri" w:hAnsi="Cambria" w:cs="Calibri"/>
                <w:spacing w:val="7"/>
                <w:sz w:val="20"/>
                <w:szCs w:val="20"/>
                <w:lang w:val="el-GR"/>
              </w:rPr>
              <w:t xml:space="preserve"> </w:t>
            </w:r>
            <w:r w:rsidRPr="00FF07F6">
              <w:rPr>
                <w:rFonts w:ascii="Cambria" w:eastAsia="Calibri" w:hAnsi="Cambria" w:cs="Calibri"/>
                <w:sz w:val="20"/>
                <w:szCs w:val="20"/>
                <w:lang w:val="el-GR"/>
              </w:rPr>
              <w:t>γ</w:t>
            </w:r>
            <w:r w:rsidRPr="00FF07F6">
              <w:rPr>
                <w:rFonts w:ascii="Cambria" w:eastAsia="Calibri" w:hAnsi="Cambria" w:cs="Calibri"/>
                <w:spacing w:val="-1"/>
                <w:sz w:val="20"/>
                <w:szCs w:val="20"/>
                <w:lang w:val="el-GR"/>
              </w:rPr>
              <w:t>ρ</w:t>
            </w:r>
            <w:r w:rsidRPr="00FF07F6">
              <w:rPr>
                <w:rFonts w:ascii="Cambria" w:eastAsia="Calibri" w:hAnsi="Cambria" w:cs="Calibri"/>
                <w:sz w:val="20"/>
                <w:szCs w:val="20"/>
                <w:lang w:val="el-GR"/>
              </w:rPr>
              <w:t>απτή</w:t>
            </w:r>
            <w:r w:rsidRPr="00FF07F6">
              <w:rPr>
                <w:rFonts w:ascii="Cambria" w:eastAsia="Calibri" w:hAnsi="Cambria" w:cs="Calibri"/>
                <w:spacing w:val="3"/>
                <w:sz w:val="20"/>
                <w:szCs w:val="20"/>
                <w:lang w:val="el-GR"/>
              </w:rPr>
              <w:t xml:space="preserve"> ε</w:t>
            </w:r>
            <w:r w:rsidRPr="00FF07F6">
              <w:rPr>
                <w:rFonts w:ascii="Cambria" w:eastAsia="Calibri" w:hAnsi="Cambria" w:cs="Calibri"/>
                <w:sz w:val="20"/>
                <w:szCs w:val="20"/>
                <w:lang w:val="el-GR"/>
              </w:rPr>
              <w:t>ρ</w:t>
            </w:r>
            <w:r w:rsidRPr="00FF07F6">
              <w:rPr>
                <w:rFonts w:ascii="Cambria" w:eastAsia="Calibri" w:hAnsi="Cambria" w:cs="Calibri"/>
                <w:spacing w:val="-1"/>
                <w:sz w:val="20"/>
                <w:szCs w:val="20"/>
                <w:lang w:val="el-GR"/>
              </w:rPr>
              <w:t>γ</w:t>
            </w:r>
            <w:r w:rsidRPr="00FF07F6">
              <w:rPr>
                <w:rFonts w:ascii="Cambria" w:eastAsia="Calibri" w:hAnsi="Cambria" w:cs="Calibri"/>
                <w:spacing w:val="2"/>
                <w:sz w:val="20"/>
                <w:szCs w:val="20"/>
                <w:lang w:val="el-GR"/>
              </w:rPr>
              <w:t>α</w:t>
            </w:r>
            <w:r w:rsidRPr="00FF07F6">
              <w:rPr>
                <w:rFonts w:ascii="Cambria" w:eastAsia="Calibri" w:hAnsi="Cambria" w:cs="Calibri"/>
                <w:sz w:val="20"/>
                <w:szCs w:val="20"/>
                <w:lang w:val="el-GR"/>
              </w:rPr>
              <w:t>σία</w:t>
            </w:r>
            <w:r w:rsidRPr="00FF07F6">
              <w:rPr>
                <w:rFonts w:ascii="Cambria" w:eastAsia="Calibri" w:hAnsi="Cambria" w:cs="Calibri"/>
                <w:spacing w:val="2"/>
                <w:sz w:val="20"/>
                <w:szCs w:val="20"/>
                <w:lang w:val="el-GR"/>
              </w:rPr>
              <w:t xml:space="preserve"> </w:t>
            </w:r>
            <w:r w:rsidRPr="00FF07F6">
              <w:rPr>
                <w:rFonts w:ascii="Cambria" w:eastAsia="Calibri" w:hAnsi="Cambria" w:cs="Calibri"/>
                <w:sz w:val="20"/>
                <w:szCs w:val="20"/>
                <w:lang w:val="el-GR"/>
              </w:rPr>
              <w:t>και</w:t>
            </w:r>
            <w:r w:rsidRPr="00FF07F6">
              <w:rPr>
                <w:rFonts w:ascii="Cambria" w:eastAsia="Calibri" w:hAnsi="Cambria" w:cs="Calibri"/>
                <w:spacing w:val="5"/>
                <w:sz w:val="20"/>
                <w:szCs w:val="20"/>
                <w:lang w:val="el-GR"/>
              </w:rPr>
              <w:t xml:space="preserve"> </w:t>
            </w:r>
            <w:r w:rsidRPr="00FF07F6">
              <w:rPr>
                <w:rFonts w:ascii="Cambria" w:eastAsia="Calibri" w:hAnsi="Cambria" w:cs="Calibri"/>
                <w:sz w:val="20"/>
                <w:szCs w:val="20"/>
                <w:lang w:val="el-GR"/>
              </w:rPr>
              <w:t>η</w:t>
            </w:r>
            <w:r w:rsidRPr="00FF07F6">
              <w:rPr>
                <w:rFonts w:ascii="Cambria" w:eastAsia="Calibri" w:hAnsi="Cambria" w:cs="Calibri"/>
                <w:spacing w:val="10"/>
                <w:sz w:val="20"/>
                <w:szCs w:val="20"/>
                <w:lang w:val="el-GR"/>
              </w:rPr>
              <w:t xml:space="preserve"> </w:t>
            </w:r>
            <w:r w:rsidRPr="00FF07F6">
              <w:rPr>
                <w:rFonts w:ascii="Cambria" w:eastAsia="Calibri" w:hAnsi="Cambria" w:cs="Calibri"/>
                <w:sz w:val="20"/>
                <w:szCs w:val="20"/>
                <w:lang w:val="el-GR"/>
              </w:rPr>
              <w:t>προφ</w:t>
            </w:r>
            <w:r w:rsidRPr="00FF07F6">
              <w:rPr>
                <w:rFonts w:ascii="Cambria" w:eastAsia="Calibri" w:hAnsi="Cambria" w:cs="Calibri"/>
                <w:spacing w:val="1"/>
                <w:sz w:val="20"/>
                <w:szCs w:val="20"/>
                <w:lang w:val="el-GR"/>
              </w:rPr>
              <w:t>ο</w:t>
            </w:r>
            <w:r w:rsidRPr="00FF07F6">
              <w:rPr>
                <w:rFonts w:ascii="Cambria" w:eastAsia="Calibri" w:hAnsi="Cambria" w:cs="Calibri"/>
                <w:sz w:val="20"/>
                <w:szCs w:val="20"/>
                <w:lang w:val="el-GR"/>
              </w:rPr>
              <w:t>ρική π</w:t>
            </w:r>
            <w:r w:rsidRPr="00FF07F6">
              <w:rPr>
                <w:rFonts w:ascii="Cambria" w:eastAsia="Calibri" w:hAnsi="Cambria" w:cs="Calibri"/>
                <w:spacing w:val="2"/>
                <w:sz w:val="20"/>
                <w:szCs w:val="20"/>
                <w:lang w:val="el-GR"/>
              </w:rPr>
              <w:t>α</w:t>
            </w:r>
            <w:r w:rsidRPr="00FF07F6">
              <w:rPr>
                <w:rFonts w:ascii="Cambria" w:eastAsia="Calibri" w:hAnsi="Cambria" w:cs="Calibri"/>
                <w:sz w:val="20"/>
                <w:szCs w:val="20"/>
                <w:lang w:val="el-GR"/>
              </w:rPr>
              <w:t>ρουσίαση</w:t>
            </w:r>
            <w:r w:rsidRPr="00FF07F6">
              <w:rPr>
                <w:rFonts w:ascii="Cambria" w:eastAsia="Calibri" w:hAnsi="Cambria" w:cs="Calibri"/>
                <w:spacing w:val="1"/>
                <w:sz w:val="20"/>
                <w:szCs w:val="20"/>
                <w:lang w:val="el-GR"/>
              </w:rPr>
              <w:t xml:space="preserve"> </w:t>
            </w:r>
            <w:r w:rsidRPr="00FF07F6">
              <w:rPr>
                <w:rFonts w:ascii="Cambria" w:eastAsia="Calibri" w:hAnsi="Cambria" w:cs="Calibri"/>
                <w:sz w:val="20"/>
                <w:szCs w:val="20"/>
                <w:lang w:val="el-GR"/>
              </w:rPr>
              <w:t>τ</w:t>
            </w:r>
            <w:r w:rsidRPr="00FF07F6">
              <w:rPr>
                <w:rFonts w:ascii="Cambria" w:eastAsia="Calibri" w:hAnsi="Cambria" w:cs="Calibri"/>
                <w:spacing w:val="2"/>
                <w:sz w:val="20"/>
                <w:szCs w:val="20"/>
                <w:lang w:val="el-GR"/>
              </w:rPr>
              <w:t>ω</w:t>
            </w:r>
            <w:r w:rsidRPr="00FF07F6">
              <w:rPr>
                <w:rFonts w:ascii="Cambria" w:eastAsia="Calibri" w:hAnsi="Cambria" w:cs="Calibri"/>
                <w:sz w:val="20"/>
                <w:szCs w:val="20"/>
                <w:lang w:val="el-GR"/>
              </w:rPr>
              <w:t>ν απ</w:t>
            </w:r>
            <w:r w:rsidRPr="00FF07F6">
              <w:rPr>
                <w:rFonts w:ascii="Cambria" w:eastAsia="Calibri" w:hAnsi="Cambria" w:cs="Calibri"/>
                <w:spacing w:val="1"/>
                <w:sz w:val="20"/>
                <w:szCs w:val="20"/>
                <w:lang w:val="el-GR"/>
              </w:rPr>
              <w:t>ο</w:t>
            </w:r>
            <w:r w:rsidRPr="00FF07F6">
              <w:rPr>
                <w:rFonts w:ascii="Cambria" w:eastAsia="Calibri" w:hAnsi="Cambria" w:cs="Calibri"/>
                <w:sz w:val="20"/>
                <w:szCs w:val="20"/>
                <w:lang w:val="el-GR"/>
              </w:rPr>
              <w:t>τε</w:t>
            </w:r>
            <w:r w:rsidRPr="00FF07F6">
              <w:rPr>
                <w:rFonts w:ascii="Cambria" w:eastAsia="Calibri" w:hAnsi="Cambria" w:cs="Calibri"/>
                <w:spacing w:val="-1"/>
                <w:sz w:val="20"/>
                <w:szCs w:val="20"/>
                <w:lang w:val="el-GR"/>
              </w:rPr>
              <w:t>λ</w:t>
            </w:r>
            <w:r w:rsidRPr="00FF07F6">
              <w:rPr>
                <w:rFonts w:ascii="Cambria" w:eastAsia="Calibri" w:hAnsi="Cambria" w:cs="Calibri"/>
                <w:sz w:val="20"/>
                <w:szCs w:val="20"/>
                <w:lang w:val="el-GR"/>
              </w:rPr>
              <w:t>εσ</w:t>
            </w:r>
            <w:r w:rsidRPr="00FF07F6">
              <w:rPr>
                <w:rFonts w:ascii="Cambria" w:eastAsia="Calibri" w:hAnsi="Cambria" w:cs="Calibri"/>
                <w:spacing w:val="3"/>
                <w:sz w:val="20"/>
                <w:szCs w:val="20"/>
                <w:lang w:val="el-GR"/>
              </w:rPr>
              <w:t>μ</w:t>
            </w:r>
            <w:r w:rsidRPr="00FF07F6">
              <w:rPr>
                <w:rFonts w:ascii="Cambria" w:eastAsia="Calibri" w:hAnsi="Cambria" w:cs="Calibri"/>
                <w:sz w:val="20"/>
                <w:szCs w:val="20"/>
                <w:lang w:val="el-GR"/>
              </w:rPr>
              <w:t>άτων 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ς</w:t>
            </w:r>
            <w:r w:rsidRPr="00FF07F6">
              <w:rPr>
                <w:rFonts w:ascii="Cambria" w:eastAsia="Calibri" w:hAnsi="Cambria" w:cs="Calibri"/>
                <w:spacing w:val="9"/>
                <w:sz w:val="20"/>
                <w:szCs w:val="20"/>
                <w:lang w:val="el-GR"/>
              </w:rPr>
              <w:t xml:space="preserve"> </w:t>
            </w:r>
            <w:r w:rsidRPr="00FF07F6">
              <w:rPr>
                <w:rFonts w:ascii="Cambria" w:eastAsia="Calibri" w:hAnsi="Cambria" w:cs="Calibri"/>
                <w:sz w:val="20"/>
                <w:szCs w:val="20"/>
                <w:lang w:val="el-GR"/>
              </w:rPr>
              <w:t>π</w:t>
            </w:r>
            <w:r w:rsidRPr="00FF07F6">
              <w:rPr>
                <w:rFonts w:ascii="Cambria" w:eastAsia="Calibri" w:hAnsi="Cambria" w:cs="Calibri"/>
                <w:spacing w:val="1"/>
                <w:sz w:val="20"/>
                <w:szCs w:val="20"/>
                <w:lang w:val="el-GR"/>
              </w:rPr>
              <w:t>ι</w:t>
            </w:r>
            <w:r w:rsidRPr="00FF07F6">
              <w:rPr>
                <w:rFonts w:ascii="Cambria" w:eastAsia="Calibri" w:hAnsi="Cambria" w:cs="Calibri"/>
                <w:sz w:val="20"/>
                <w:szCs w:val="20"/>
                <w:lang w:val="el-GR"/>
              </w:rPr>
              <w:t>σ</w:t>
            </w:r>
            <w:r w:rsidRPr="00FF07F6">
              <w:rPr>
                <w:rFonts w:ascii="Cambria" w:eastAsia="Calibri" w:hAnsi="Cambria" w:cs="Calibri"/>
                <w:spacing w:val="-1"/>
                <w:sz w:val="20"/>
                <w:szCs w:val="20"/>
                <w:lang w:val="el-GR"/>
              </w:rPr>
              <w:t>τ</w:t>
            </w:r>
            <w:r w:rsidRPr="00FF07F6">
              <w:rPr>
                <w:rFonts w:ascii="Cambria" w:eastAsia="Calibri" w:hAnsi="Cambria" w:cs="Calibri"/>
                <w:spacing w:val="3"/>
                <w:sz w:val="20"/>
                <w:szCs w:val="20"/>
                <w:lang w:val="el-GR"/>
              </w:rPr>
              <w:t>ο</w:t>
            </w:r>
            <w:r w:rsidRPr="00FF07F6">
              <w:rPr>
                <w:rFonts w:ascii="Cambria" w:eastAsia="Calibri" w:hAnsi="Cambria" w:cs="Calibri"/>
                <w:sz w:val="20"/>
                <w:szCs w:val="20"/>
                <w:lang w:val="el-GR"/>
              </w:rPr>
              <w:t>π</w:t>
            </w:r>
            <w:r w:rsidRPr="00FF07F6">
              <w:rPr>
                <w:rFonts w:ascii="Cambria" w:eastAsia="Calibri" w:hAnsi="Cambria" w:cs="Calibri"/>
                <w:spacing w:val="1"/>
                <w:sz w:val="20"/>
                <w:szCs w:val="20"/>
                <w:lang w:val="el-GR"/>
              </w:rPr>
              <w:t>ο</w:t>
            </w:r>
            <w:r w:rsidRPr="00FF07F6">
              <w:rPr>
                <w:rFonts w:ascii="Cambria" w:eastAsia="Calibri" w:hAnsi="Cambria" w:cs="Calibri"/>
                <w:sz w:val="20"/>
                <w:szCs w:val="20"/>
                <w:lang w:val="el-GR"/>
              </w:rPr>
              <w:t>ιούν</w:t>
            </w:r>
            <w:r w:rsidRPr="00FF07F6">
              <w:rPr>
                <w:rFonts w:ascii="Cambria" w:eastAsia="Calibri" w:hAnsi="Cambria" w:cs="Calibri"/>
                <w:spacing w:val="1"/>
                <w:sz w:val="20"/>
                <w:szCs w:val="20"/>
                <w:lang w:val="el-GR"/>
              </w:rPr>
              <w:t xml:space="preserve"> </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ν</w:t>
            </w:r>
            <w:r w:rsidRPr="00FF07F6">
              <w:rPr>
                <w:rFonts w:ascii="Cambria" w:eastAsia="Calibri" w:hAnsi="Cambria" w:cs="Calibri"/>
                <w:spacing w:val="7"/>
                <w:sz w:val="20"/>
                <w:szCs w:val="20"/>
                <w:lang w:val="el-GR"/>
              </w:rPr>
              <w:t xml:space="preserve"> </w:t>
            </w:r>
            <w:r w:rsidRPr="00FF07F6">
              <w:rPr>
                <w:rFonts w:ascii="Cambria" w:eastAsia="Calibri" w:hAnsi="Cambria" w:cs="Calibri"/>
                <w:sz w:val="20"/>
                <w:szCs w:val="20"/>
                <w:lang w:val="el-GR"/>
              </w:rPr>
              <w:t>ικαν</w:t>
            </w:r>
            <w:r w:rsidRPr="00FF07F6">
              <w:rPr>
                <w:rFonts w:ascii="Cambria" w:eastAsia="Calibri" w:hAnsi="Cambria" w:cs="Calibri"/>
                <w:spacing w:val="3"/>
                <w:sz w:val="20"/>
                <w:szCs w:val="20"/>
                <w:lang w:val="el-GR"/>
              </w:rPr>
              <w:t>ό</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τα</w:t>
            </w:r>
            <w:r w:rsidRPr="00FF07F6">
              <w:rPr>
                <w:rFonts w:ascii="Cambria" w:eastAsia="Calibri" w:hAnsi="Cambria" w:cs="Calibri"/>
                <w:spacing w:val="2"/>
                <w:sz w:val="20"/>
                <w:szCs w:val="20"/>
                <w:lang w:val="el-GR"/>
              </w:rPr>
              <w:t xml:space="preserve"> </w:t>
            </w:r>
            <w:r w:rsidRPr="00FF07F6">
              <w:rPr>
                <w:rFonts w:ascii="Cambria" w:eastAsia="Calibri" w:hAnsi="Cambria" w:cs="Calibri"/>
                <w:sz w:val="20"/>
                <w:szCs w:val="20"/>
                <w:lang w:val="el-GR"/>
              </w:rPr>
              <w:t>τ</w:t>
            </w:r>
            <w:r w:rsidRPr="00FF07F6">
              <w:rPr>
                <w:rFonts w:ascii="Cambria" w:eastAsia="Calibri" w:hAnsi="Cambria" w:cs="Calibri"/>
                <w:spacing w:val="2"/>
                <w:sz w:val="20"/>
                <w:szCs w:val="20"/>
                <w:lang w:val="el-GR"/>
              </w:rPr>
              <w:t>ω</w:t>
            </w:r>
            <w:r w:rsidRPr="00FF07F6">
              <w:rPr>
                <w:rFonts w:ascii="Cambria" w:eastAsia="Calibri" w:hAnsi="Cambria" w:cs="Calibri"/>
                <w:sz w:val="20"/>
                <w:szCs w:val="20"/>
                <w:lang w:val="el-GR"/>
              </w:rPr>
              <w:t>ν φο</w:t>
            </w:r>
            <w:r w:rsidRPr="00FF07F6">
              <w:rPr>
                <w:rFonts w:ascii="Cambria" w:eastAsia="Calibri" w:hAnsi="Cambria" w:cs="Calibri"/>
                <w:spacing w:val="1"/>
                <w:sz w:val="20"/>
                <w:szCs w:val="20"/>
                <w:lang w:val="el-GR"/>
              </w:rPr>
              <w:t>ι</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τών</w:t>
            </w:r>
            <w:r w:rsidRPr="00FF07F6">
              <w:rPr>
                <w:rFonts w:ascii="Cambria" w:eastAsia="Calibri" w:hAnsi="Cambria" w:cs="Calibri"/>
                <w:spacing w:val="1"/>
                <w:sz w:val="20"/>
                <w:szCs w:val="20"/>
                <w:lang w:val="el-GR"/>
              </w:rPr>
              <w:t xml:space="preserve"> </w:t>
            </w:r>
            <w:r w:rsidRPr="00FF07F6">
              <w:rPr>
                <w:rFonts w:ascii="Cambria" w:eastAsia="Calibri" w:hAnsi="Cambria" w:cs="Calibri"/>
                <w:sz w:val="20"/>
                <w:szCs w:val="20"/>
                <w:lang w:val="el-GR"/>
              </w:rPr>
              <w:t>/</w:t>
            </w:r>
            <w:r w:rsidRPr="00FF07F6">
              <w:rPr>
                <w:rFonts w:ascii="Cambria" w:eastAsia="Calibri" w:hAnsi="Cambria" w:cs="Calibri"/>
                <w:spacing w:val="9"/>
                <w:sz w:val="20"/>
                <w:szCs w:val="20"/>
                <w:lang w:val="el-GR"/>
              </w:rPr>
              <w:t xml:space="preserve"> </w:t>
            </w:r>
            <w:r w:rsidRPr="00FF07F6">
              <w:rPr>
                <w:rFonts w:ascii="Cambria" w:eastAsia="Calibri" w:hAnsi="Cambria" w:cs="Calibri"/>
                <w:sz w:val="20"/>
                <w:szCs w:val="20"/>
                <w:lang w:val="el-GR"/>
              </w:rPr>
              <w:t>φο</w:t>
            </w:r>
            <w:r w:rsidRPr="00FF07F6">
              <w:rPr>
                <w:rFonts w:ascii="Cambria" w:eastAsia="Calibri" w:hAnsi="Cambria" w:cs="Calibri"/>
                <w:spacing w:val="1"/>
                <w:sz w:val="20"/>
                <w:szCs w:val="20"/>
                <w:lang w:val="el-GR"/>
              </w:rPr>
              <w:t>ι</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ρ</w:t>
            </w:r>
            <w:r w:rsidRPr="00FF07F6">
              <w:rPr>
                <w:rFonts w:ascii="Cambria" w:eastAsia="Calibri" w:hAnsi="Cambria" w:cs="Calibri"/>
                <w:sz w:val="20"/>
                <w:szCs w:val="20"/>
                <w:lang w:val="el-GR"/>
              </w:rPr>
              <w:t xml:space="preserve">ιών </w:t>
            </w:r>
            <w:r w:rsidRPr="00FF07F6">
              <w:rPr>
                <w:rFonts w:ascii="Cambria" w:eastAsia="Calibri" w:hAnsi="Cambria" w:cs="Calibri"/>
                <w:spacing w:val="2"/>
                <w:sz w:val="20"/>
                <w:szCs w:val="20"/>
                <w:lang w:val="el-GR"/>
              </w:rPr>
              <w:t>ν</w:t>
            </w:r>
            <w:r w:rsidRPr="00FF07F6">
              <w:rPr>
                <w:rFonts w:ascii="Cambria" w:eastAsia="Calibri" w:hAnsi="Cambria" w:cs="Calibri"/>
                <w:sz w:val="20"/>
                <w:szCs w:val="20"/>
                <w:lang w:val="el-GR"/>
              </w:rPr>
              <w:t>α</w:t>
            </w:r>
            <w:r w:rsidRPr="00FF07F6">
              <w:rPr>
                <w:rFonts w:ascii="Cambria" w:eastAsia="Calibri" w:hAnsi="Cambria" w:cs="Calibri"/>
                <w:spacing w:val="7"/>
                <w:sz w:val="20"/>
                <w:szCs w:val="20"/>
                <w:lang w:val="el-GR"/>
              </w:rPr>
              <w:t xml:space="preserve"> </w:t>
            </w:r>
            <w:r w:rsidRPr="00FF07F6">
              <w:rPr>
                <w:rFonts w:ascii="Cambria" w:eastAsia="Calibri" w:hAnsi="Cambria" w:cs="Calibri"/>
                <w:sz w:val="20"/>
                <w:szCs w:val="20"/>
                <w:lang w:val="el-GR"/>
              </w:rPr>
              <w:t>εφαρμ</w:t>
            </w:r>
            <w:r w:rsidRPr="00FF07F6">
              <w:rPr>
                <w:rFonts w:ascii="Cambria" w:eastAsia="Calibri" w:hAnsi="Cambria" w:cs="Calibri"/>
                <w:spacing w:val="1"/>
                <w:sz w:val="20"/>
                <w:szCs w:val="20"/>
                <w:lang w:val="el-GR"/>
              </w:rPr>
              <w:t>ό</w:t>
            </w:r>
            <w:r w:rsidRPr="00FF07F6">
              <w:rPr>
                <w:rFonts w:ascii="Cambria" w:eastAsia="Calibri" w:hAnsi="Cambria" w:cs="Calibri"/>
                <w:sz w:val="20"/>
                <w:szCs w:val="20"/>
                <w:lang w:val="el-GR"/>
              </w:rPr>
              <w:t>ζ</w:t>
            </w:r>
            <w:r w:rsidRPr="00FF07F6">
              <w:rPr>
                <w:rFonts w:ascii="Cambria" w:eastAsia="Calibri" w:hAnsi="Cambria" w:cs="Calibri"/>
                <w:spacing w:val="1"/>
                <w:sz w:val="20"/>
                <w:szCs w:val="20"/>
                <w:lang w:val="el-GR"/>
              </w:rPr>
              <w:t>ο</w:t>
            </w:r>
            <w:r w:rsidRPr="00FF07F6">
              <w:rPr>
                <w:rFonts w:ascii="Cambria" w:eastAsia="Calibri" w:hAnsi="Cambria" w:cs="Calibri"/>
                <w:sz w:val="20"/>
                <w:szCs w:val="20"/>
                <w:lang w:val="el-GR"/>
              </w:rPr>
              <w:t>υν</w:t>
            </w:r>
            <w:r w:rsidRPr="00FF07F6">
              <w:rPr>
                <w:rFonts w:ascii="Cambria" w:eastAsia="Calibri" w:hAnsi="Cambria" w:cs="Calibri"/>
                <w:spacing w:val="1"/>
                <w:sz w:val="20"/>
                <w:szCs w:val="20"/>
                <w:lang w:val="el-GR"/>
              </w:rPr>
              <w:t xml:space="preserve"> </w:t>
            </w:r>
            <w:r w:rsidRPr="00FF07F6">
              <w:rPr>
                <w:rFonts w:ascii="Cambria" w:eastAsia="Calibri" w:hAnsi="Cambria" w:cs="Calibri"/>
                <w:sz w:val="20"/>
                <w:szCs w:val="20"/>
                <w:lang w:val="el-GR"/>
              </w:rPr>
              <w:t>τις</w:t>
            </w:r>
            <w:r w:rsidRPr="00FF07F6">
              <w:rPr>
                <w:rFonts w:ascii="Cambria" w:eastAsia="Calibri" w:hAnsi="Cambria" w:cs="Calibri"/>
                <w:spacing w:val="7"/>
                <w:sz w:val="20"/>
                <w:szCs w:val="20"/>
                <w:lang w:val="el-GR"/>
              </w:rPr>
              <w:t xml:space="preserve"> </w:t>
            </w:r>
            <w:r w:rsidRPr="00FF07F6">
              <w:rPr>
                <w:rFonts w:ascii="Cambria" w:eastAsia="Calibri" w:hAnsi="Cambria" w:cs="Calibri"/>
                <w:spacing w:val="1"/>
                <w:sz w:val="20"/>
                <w:szCs w:val="20"/>
                <w:lang w:val="el-GR"/>
              </w:rPr>
              <w:t>μ</w:t>
            </w:r>
            <w:r w:rsidRPr="00FF07F6">
              <w:rPr>
                <w:rFonts w:ascii="Cambria" w:eastAsia="Calibri" w:hAnsi="Cambria" w:cs="Calibri"/>
                <w:sz w:val="20"/>
                <w:szCs w:val="20"/>
                <w:lang w:val="el-GR"/>
              </w:rPr>
              <w:t>εθό</w:t>
            </w:r>
            <w:r w:rsidRPr="00FF07F6">
              <w:rPr>
                <w:rFonts w:ascii="Cambria" w:eastAsia="Calibri" w:hAnsi="Cambria" w:cs="Calibri"/>
                <w:spacing w:val="-1"/>
                <w:sz w:val="20"/>
                <w:szCs w:val="20"/>
                <w:lang w:val="el-GR"/>
              </w:rPr>
              <w:t>δ</w:t>
            </w:r>
            <w:r w:rsidRPr="00FF07F6">
              <w:rPr>
                <w:rFonts w:ascii="Cambria" w:eastAsia="Calibri" w:hAnsi="Cambria" w:cs="Calibri"/>
                <w:sz w:val="20"/>
                <w:szCs w:val="20"/>
                <w:lang w:val="el-GR"/>
              </w:rPr>
              <w:t>ους</w:t>
            </w:r>
            <w:r w:rsidRPr="00FF07F6">
              <w:rPr>
                <w:rFonts w:ascii="Cambria" w:eastAsia="Calibri" w:hAnsi="Cambria" w:cs="Calibri"/>
                <w:spacing w:val="2"/>
                <w:sz w:val="20"/>
                <w:szCs w:val="20"/>
                <w:lang w:val="el-GR"/>
              </w:rPr>
              <w:t xml:space="preserve"> </w:t>
            </w:r>
            <w:r w:rsidRPr="00FF07F6">
              <w:rPr>
                <w:rFonts w:ascii="Cambria" w:eastAsia="Calibri" w:hAnsi="Cambria" w:cs="Calibri"/>
                <w:sz w:val="20"/>
                <w:szCs w:val="20"/>
                <w:lang w:val="el-GR"/>
              </w:rPr>
              <w:t>και</w:t>
            </w:r>
            <w:r w:rsidRPr="00FF07F6">
              <w:rPr>
                <w:rFonts w:ascii="Cambria" w:eastAsia="Calibri" w:hAnsi="Cambria" w:cs="Calibri"/>
                <w:spacing w:val="8"/>
                <w:sz w:val="20"/>
                <w:szCs w:val="20"/>
                <w:lang w:val="el-GR"/>
              </w:rPr>
              <w:t xml:space="preserve"> </w:t>
            </w:r>
            <w:r w:rsidRPr="00FF07F6">
              <w:rPr>
                <w:rFonts w:ascii="Cambria" w:eastAsia="Calibri" w:hAnsi="Cambria" w:cs="Calibri"/>
                <w:spacing w:val="2"/>
                <w:sz w:val="20"/>
                <w:szCs w:val="20"/>
                <w:lang w:val="el-GR"/>
              </w:rPr>
              <w:t>ν</w:t>
            </w:r>
            <w:r w:rsidRPr="00FF07F6">
              <w:rPr>
                <w:rFonts w:ascii="Cambria" w:eastAsia="Calibri" w:hAnsi="Cambria" w:cs="Calibri"/>
                <w:sz w:val="20"/>
                <w:szCs w:val="20"/>
                <w:lang w:val="el-GR"/>
              </w:rPr>
              <w:t>α ερμ</w:t>
            </w:r>
            <w:r w:rsidRPr="00FF07F6">
              <w:rPr>
                <w:rFonts w:ascii="Cambria" w:eastAsia="Calibri" w:hAnsi="Cambria" w:cs="Calibri"/>
                <w:spacing w:val="1"/>
                <w:sz w:val="20"/>
                <w:szCs w:val="20"/>
                <w:lang w:val="el-GR"/>
              </w:rPr>
              <w:t>η</w:t>
            </w:r>
            <w:r w:rsidRPr="00FF07F6">
              <w:rPr>
                <w:rFonts w:ascii="Cambria" w:eastAsia="Calibri" w:hAnsi="Cambria" w:cs="Calibri"/>
                <w:spacing w:val="-1"/>
                <w:sz w:val="20"/>
                <w:szCs w:val="20"/>
                <w:lang w:val="el-GR"/>
              </w:rPr>
              <w:t>ν</w:t>
            </w:r>
            <w:r w:rsidRPr="00FF07F6">
              <w:rPr>
                <w:rFonts w:ascii="Cambria" w:eastAsia="Calibri" w:hAnsi="Cambria" w:cs="Calibri"/>
                <w:sz w:val="20"/>
                <w:szCs w:val="20"/>
                <w:lang w:val="el-GR"/>
              </w:rPr>
              <w:t>εύ</w:t>
            </w:r>
            <w:r w:rsidRPr="00FF07F6">
              <w:rPr>
                <w:rFonts w:ascii="Cambria" w:eastAsia="Calibri" w:hAnsi="Cambria" w:cs="Calibri"/>
                <w:spacing w:val="1"/>
                <w:sz w:val="20"/>
                <w:szCs w:val="20"/>
                <w:lang w:val="el-GR"/>
              </w:rPr>
              <w:t>ο</w:t>
            </w:r>
            <w:r w:rsidRPr="00FF07F6">
              <w:rPr>
                <w:rFonts w:ascii="Cambria" w:eastAsia="Calibri" w:hAnsi="Cambria" w:cs="Calibri"/>
                <w:sz w:val="20"/>
                <w:szCs w:val="20"/>
                <w:lang w:val="el-GR"/>
              </w:rPr>
              <w:t>υν</w:t>
            </w:r>
            <w:r w:rsidRPr="00FF07F6">
              <w:rPr>
                <w:rFonts w:ascii="Cambria" w:eastAsia="Calibri" w:hAnsi="Cambria" w:cs="Calibri"/>
                <w:spacing w:val="-11"/>
                <w:sz w:val="20"/>
                <w:szCs w:val="20"/>
                <w:lang w:val="el-GR"/>
              </w:rPr>
              <w:t xml:space="preserve"> </w:t>
            </w:r>
            <w:r w:rsidRPr="00FF07F6">
              <w:rPr>
                <w:rFonts w:ascii="Cambria" w:eastAsia="Calibri" w:hAnsi="Cambria" w:cs="Calibri"/>
                <w:sz w:val="20"/>
                <w:szCs w:val="20"/>
                <w:lang w:val="el-GR"/>
              </w:rPr>
              <w:t>συγ</w:t>
            </w:r>
            <w:r w:rsidRPr="00FF07F6">
              <w:rPr>
                <w:rFonts w:ascii="Cambria" w:eastAsia="Calibri" w:hAnsi="Cambria" w:cs="Calibri"/>
                <w:spacing w:val="1"/>
                <w:sz w:val="20"/>
                <w:szCs w:val="20"/>
                <w:lang w:val="el-GR"/>
              </w:rPr>
              <w:t>κ</w:t>
            </w:r>
            <w:r w:rsidRPr="00FF07F6">
              <w:rPr>
                <w:rFonts w:ascii="Cambria" w:eastAsia="Calibri" w:hAnsi="Cambria" w:cs="Calibri"/>
                <w:sz w:val="20"/>
                <w:szCs w:val="20"/>
                <w:lang w:val="el-GR"/>
              </w:rPr>
              <w:t>ε</w:t>
            </w:r>
            <w:r w:rsidRPr="00FF07F6">
              <w:rPr>
                <w:rFonts w:ascii="Cambria" w:eastAsia="Calibri" w:hAnsi="Cambria" w:cs="Calibri"/>
                <w:spacing w:val="3"/>
                <w:sz w:val="20"/>
                <w:szCs w:val="20"/>
                <w:lang w:val="el-GR"/>
              </w:rPr>
              <w:t>κ</w:t>
            </w:r>
            <w:r w:rsidRPr="00FF07F6">
              <w:rPr>
                <w:rFonts w:ascii="Cambria" w:eastAsia="Calibri" w:hAnsi="Cambria" w:cs="Calibri"/>
                <w:sz w:val="20"/>
                <w:szCs w:val="20"/>
                <w:lang w:val="el-GR"/>
              </w:rPr>
              <w:t>ρι</w:t>
            </w:r>
            <w:r w:rsidRPr="00FF07F6">
              <w:rPr>
                <w:rFonts w:ascii="Cambria" w:eastAsia="Calibri" w:hAnsi="Cambria" w:cs="Calibri"/>
                <w:spacing w:val="1"/>
                <w:sz w:val="20"/>
                <w:szCs w:val="20"/>
                <w:lang w:val="el-GR"/>
              </w:rPr>
              <w:t>μ</w:t>
            </w:r>
            <w:r w:rsidRPr="00FF07F6">
              <w:rPr>
                <w:rFonts w:ascii="Cambria" w:eastAsia="Calibri" w:hAnsi="Cambria" w:cs="Calibri"/>
                <w:sz w:val="20"/>
                <w:szCs w:val="20"/>
                <w:lang w:val="el-GR"/>
              </w:rPr>
              <w:t>ένα</w:t>
            </w:r>
            <w:r w:rsidRPr="00FF07F6">
              <w:rPr>
                <w:rFonts w:ascii="Cambria" w:eastAsia="Calibri" w:hAnsi="Cambria" w:cs="Calibri"/>
                <w:spacing w:val="-9"/>
                <w:sz w:val="20"/>
                <w:szCs w:val="20"/>
                <w:lang w:val="el-GR"/>
              </w:rPr>
              <w:t xml:space="preserve"> </w:t>
            </w:r>
            <w:r w:rsidRPr="00FF07F6">
              <w:rPr>
                <w:rFonts w:ascii="Cambria" w:eastAsia="Calibri" w:hAnsi="Cambria" w:cs="Calibri"/>
                <w:sz w:val="20"/>
                <w:szCs w:val="20"/>
                <w:lang w:val="el-GR"/>
              </w:rPr>
              <w:t>α</w:t>
            </w:r>
            <w:r w:rsidRPr="00FF07F6">
              <w:rPr>
                <w:rFonts w:ascii="Cambria" w:eastAsia="Calibri" w:hAnsi="Cambria" w:cs="Calibri"/>
                <w:spacing w:val="2"/>
                <w:sz w:val="20"/>
                <w:szCs w:val="20"/>
                <w:lang w:val="el-GR"/>
              </w:rPr>
              <w:t>π</w:t>
            </w:r>
            <w:r w:rsidRPr="00FF07F6">
              <w:rPr>
                <w:rFonts w:ascii="Cambria" w:eastAsia="Calibri" w:hAnsi="Cambria" w:cs="Calibri"/>
                <w:sz w:val="20"/>
                <w:szCs w:val="20"/>
                <w:lang w:val="el-GR"/>
              </w:rPr>
              <w:t>οτε</w:t>
            </w:r>
            <w:r w:rsidRPr="00FF07F6">
              <w:rPr>
                <w:rFonts w:ascii="Cambria" w:eastAsia="Calibri" w:hAnsi="Cambria" w:cs="Calibri"/>
                <w:spacing w:val="-1"/>
                <w:sz w:val="20"/>
                <w:szCs w:val="20"/>
                <w:lang w:val="el-GR"/>
              </w:rPr>
              <w:t>λ</w:t>
            </w:r>
            <w:r w:rsidRPr="00FF07F6">
              <w:rPr>
                <w:rFonts w:ascii="Cambria" w:eastAsia="Calibri" w:hAnsi="Cambria" w:cs="Calibri"/>
                <w:sz w:val="20"/>
                <w:szCs w:val="20"/>
                <w:lang w:val="el-GR"/>
              </w:rPr>
              <w:t>έσ</w:t>
            </w:r>
            <w:r w:rsidRPr="00FF07F6">
              <w:rPr>
                <w:rFonts w:ascii="Cambria" w:eastAsia="Calibri" w:hAnsi="Cambria" w:cs="Calibri"/>
                <w:spacing w:val="1"/>
                <w:sz w:val="20"/>
                <w:szCs w:val="20"/>
                <w:lang w:val="el-GR"/>
              </w:rPr>
              <w:t>μ</w:t>
            </w:r>
            <w:r w:rsidRPr="00FF07F6">
              <w:rPr>
                <w:rFonts w:ascii="Cambria" w:eastAsia="Calibri" w:hAnsi="Cambria" w:cs="Calibri"/>
                <w:sz w:val="20"/>
                <w:szCs w:val="20"/>
                <w:lang w:val="el-GR"/>
              </w:rPr>
              <w:t>α</w:t>
            </w:r>
            <w:r w:rsidRPr="00FF07F6">
              <w:rPr>
                <w:rFonts w:ascii="Cambria" w:eastAsia="Calibri" w:hAnsi="Cambria" w:cs="Calibri"/>
                <w:spacing w:val="2"/>
                <w:sz w:val="20"/>
                <w:szCs w:val="20"/>
                <w:lang w:val="el-GR"/>
              </w:rPr>
              <w:t>τ</w:t>
            </w:r>
            <w:r w:rsidRPr="00FF07F6">
              <w:rPr>
                <w:rFonts w:ascii="Cambria" w:eastAsia="Calibri" w:hAnsi="Cambria" w:cs="Calibri"/>
                <w:spacing w:val="1"/>
                <w:sz w:val="20"/>
                <w:szCs w:val="20"/>
                <w:lang w:val="el-GR"/>
              </w:rPr>
              <w:t>α</w:t>
            </w:r>
            <w:r w:rsidRPr="00FF07F6">
              <w:rPr>
                <w:rFonts w:ascii="Cambria" w:eastAsia="Calibri" w:hAnsi="Cambria" w:cs="Calibri"/>
                <w:sz w:val="20"/>
                <w:szCs w:val="20"/>
                <w:lang w:val="el-GR"/>
              </w:rPr>
              <w:t>.</w:t>
            </w:r>
          </w:p>
          <w:p w14:paraId="553803AF" w14:textId="596A0AA0" w:rsidR="00330E3B" w:rsidRPr="00FF07F6" w:rsidRDefault="00330E3B" w:rsidP="00330E3B">
            <w:pPr>
              <w:jc w:val="both"/>
              <w:rPr>
                <w:rFonts w:ascii="Cambria" w:hAnsi="Cambria" w:cstheme="minorHAnsi"/>
                <w:bCs/>
                <w:iCs/>
                <w:sz w:val="20"/>
                <w:szCs w:val="20"/>
                <w:lang w:val="el-GR"/>
              </w:rPr>
            </w:pPr>
            <w:r w:rsidRPr="00FF07F6">
              <w:rPr>
                <w:rFonts w:ascii="Cambria" w:eastAsia="Calibri" w:hAnsi="Cambria" w:cs="Calibri"/>
                <w:spacing w:val="-1"/>
                <w:sz w:val="20"/>
                <w:szCs w:val="20"/>
                <w:lang w:val="el-GR"/>
              </w:rPr>
              <w:t>Τ</w:t>
            </w:r>
            <w:r w:rsidRPr="00FF07F6">
              <w:rPr>
                <w:rFonts w:ascii="Cambria" w:eastAsia="Calibri" w:hAnsi="Cambria" w:cs="Calibri"/>
                <w:sz w:val="20"/>
                <w:szCs w:val="20"/>
                <w:lang w:val="el-GR"/>
              </w:rPr>
              <w:t>ο</w:t>
            </w:r>
            <w:r w:rsidRPr="00FF07F6">
              <w:rPr>
                <w:rFonts w:ascii="Cambria" w:eastAsia="Calibri" w:hAnsi="Cambria" w:cs="Calibri"/>
                <w:spacing w:val="9"/>
                <w:sz w:val="20"/>
                <w:szCs w:val="20"/>
                <w:lang w:val="el-GR"/>
              </w:rPr>
              <w:t xml:space="preserve"> </w:t>
            </w:r>
            <w:r w:rsidRPr="00FF07F6">
              <w:rPr>
                <w:rFonts w:ascii="Cambria" w:eastAsia="Calibri" w:hAnsi="Cambria" w:cs="Calibri"/>
                <w:sz w:val="20"/>
                <w:szCs w:val="20"/>
                <w:lang w:val="el-GR"/>
              </w:rPr>
              <w:t>περίγ</w:t>
            </w:r>
            <w:r w:rsidRPr="00FF07F6">
              <w:rPr>
                <w:rFonts w:ascii="Cambria" w:eastAsia="Calibri" w:hAnsi="Cambria" w:cs="Calibri"/>
                <w:spacing w:val="-1"/>
                <w:sz w:val="20"/>
                <w:szCs w:val="20"/>
                <w:lang w:val="el-GR"/>
              </w:rPr>
              <w:t>ρ</w:t>
            </w:r>
            <w:r w:rsidRPr="00FF07F6">
              <w:rPr>
                <w:rFonts w:ascii="Cambria" w:eastAsia="Calibri" w:hAnsi="Cambria" w:cs="Calibri"/>
                <w:sz w:val="20"/>
                <w:szCs w:val="20"/>
                <w:lang w:val="el-GR"/>
              </w:rPr>
              <w:t>αμ</w:t>
            </w:r>
            <w:r w:rsidRPr="00FF07F6">
              <w:rPr>
                <w:rFonts w:ascii="Cambria" w:eastAsia="Calibri" w:hAnsi="Cambria" w:cs="Calibri"/>
                <w:spacing w:val="1"/>
                <w:sz w:val="20"/>
                <w:szCs w:val="20"/>
                <w:lang w:val="el-GR"/>
              </w:rPr>
              <w:t>μ</w:t>
            </w:r>
            <w:r w:rsidRPr="00FF07F6">
              <w:rPr>
                <w:rFonts w:ascii="Cambria" w:eastAsia="Calibri" w:hAnsi="Cambria" w:cs="Calibri"/>
                <w:sz w:val="20"/>
                <w:szCs w:val="20"/>
                <w:lang w:val="el-GR"/>
              </w:rPr>
              <w:t>α του</w:t>
            </w:r>
            <w:r w:rsidRPr="00FF07F6">
              <w:rPr>
                <w:rFonts w:ascii="Cambria" w:eastAsia="Calibri" w:hAnsi="Cambria" w:cs="Calibri"/>
                <w:spacing w:val="8"/>
                <w:sz w:val="20"/>
                <w:szCs w:val="20"/>
                <w:lang w:val="el-GR"/>
              </w:rPr>
              <w:t xml:space="preserve"> </w:t>
            </w:r>
            <w:r w:rsidRPr="00FF07F6">
              <w:rPr>
                <w:rFonts w:ascii="Cambria" w:eastAsia="Calibri" w:hAnsi="Cambria" w:cs="Calibri"/>
                <w:spacing w:val="1"/>
                <w:sz w:val="20"/>
                <w:szCs w:val="20"/>
                <w:lang w:val="el-GR"/>
              </w:rPr>
              <w:t>μ</w:t>
            </w:r>
            <w:r w:rsidRPr="00FF07F6">
              <w:rPr>
                <w:rFonts w:ascii="Cambria" w:eastAsia="Calibri" w:hAnsi="Cambria" w:cs="Calibri"/>
                <w:spacing w:val="2"/>
                <w:sz w:val="20"/>
                <w:szCs w:val="20"/>
                <w:lang w:val="el-GR"/>
              </w:rPr>
              <w:t>α</w:t>
            </w:r>
            <w:r w:rsidRPr="00FF07F6">
              <w:rPr>
                <w:rFonts w:ascii="Cambria" w:eastAsia="Calibri" w:hAnsi="Cambria" w:cs="Calibri"/>
                <w:sz w:val="20"/>
                <w:szCs w:val="20"/>
                <w:lang w:val="el-GR"/>
              </w:rPr>
              <w:t>θή</w:t>
            </w:r>
            <w:r w:rsidRPr="00FF07F6">
              <w:rPr>
                <w:rFonts w:ascii="Cambria" w:eastAsia="Calibri" w:hAnsi="Cambria" w:cs="Calibri"/>
                <w:spacing w:val="1"/>
                <w:sz w:val="20"/>
                <w:szCs w:val="20"/>
                <w:lang w:val="el-GR"/>
              </w:rPr>
              <w:t>μ</w:t>
            </w:r>
            <w:r w:rsidRPr="00FF07F6">
              <w:rPr>
                <w:rFonts w:ascii="Cambria" w:eastAsia="Calibri" w:hAnsi="Cambria" w:cs="Calibri"/>
                <w:sz w:val="20"/>
                <w:szCs w:val="20"/>
                <w:lang w:val="el-GR"/>
              </w:rPr>
              <w:t>ατος</w:t>
            </w:r>
            <w:r w:rsidRPr="00FF07F6">
              <w:rPr>
                <w:rFonts w:ascii="Cambria" w:eastAsia="Calibri" w:hAnsi="Cambria" w:cs="Calibri"/>
                <w:spacing w:val="1"/>
                <w:sz w:val="20"/>
                <w:szCs w:val="20"/>
                <w:lang w:val="el-GR"/>
              </w:rPr>
              <w:t xml:space="preserve"> </w:t>
            </w:r>
            <w:r w:rsidRPr="00FF07F6">
              <w:rPr>
                <w:rFonts w:ascii="Cambria" w:eastAsia="Calibri" w:hAnsi="Cambria" w:cs="Calibri"/>
                <w:sz w:val="20"/>
                <w:szCs w:val="20"/>
                <w:lang w:val="el-GR"/>
              </w:rPr>
              <w:t>α</w:t>
            </w:r>
            <w:r w:rsidRPr="00FF07F6">
              <w:rPr>
                <w:rFonts w:ascii="Cambria" w:eastAsia="Calibri" w:hAnsi="Cambria" w:cs="Calibri"/>
                <w:spacing w:val="-1"/>
                <w:sz w:val="20"/>
                <w:szCs w:val="20"/>
                <w:lang w:val="el-GR"/>
              </w:rPr>
              <w:t>ν</w:t>
            </w:r>
            <w:r w:rsidRPr="00FF07F6">
              <w:rPr>
                <w:rFonts w:ascii="Cambria" w:eastAsia="Calibri" w:hAnsi="Cambria" w:cs="Calibri"/>
                <w:spacing w:val="2"/>
                <w:sz w:val="20"/>
                <w:szCs w:val="20"/>
                <w:lang w:val="el-GR"/>
              </w:rPr>
              <w:t>α</w:t>
            </w:r>
            <w:r w:rsidRPr="00FF07F6">
              <w:rPr>
                <w:rFonts w:ascii="Cambria" w:eastAsia="Calibri" w:hAnsi="Cambria" w:cs="Calibri"/>
                <w:sz w:val="20"/>
                <w:szCs w:val="20"/>
                <w:lang w:val="el-GR"/>
              </w:rPr>
              <w:t>φέρει</w:t>
            </w:r>
            <w:r w:rsidRPr="00FF07F6">
              <w:rPr>
                <w:rFonts w:ascii="Cambria" w:eastAsia="Calibri" w:hAnsi="Cambria" w:cs="Calibri"/>
                <w:spacing w:val="3"/>
                <w:sz w:val="20"/>
                <w:szCs w:val="20"/>
                <w:lang w:val="el-GR"/>
              </w:rPr>
              <w:t xml:space="preserve"> </w:t>
            </w:r>
            <w:r w:rsidRPr="00FF07F6">
              <w:rPr>
                <w:rFonts w:ascii="Cambria" w:eastAsia="Calibri" w:hAnsi="Cambria" w:cs="Calibri"/>
                <w:sz w:val="20"/>
                <w:szCs w:val="20"/>
                <w:lang w:val="el-GR"/>
              </w:rPr>
              <w:t>τον</w:t>
            </w:r>
            <w:r w:rsidRPr="00FF07F6">
              <w:rPr>
                <w:rFonts w:ascii="Cambria" w:eastAsia="Calibri" w:hAnsi="Cambria" w:cs="Calibri"/>
                <w:spacing w:val="7"/>
                <w:sz w:val="20"/>
                <w:szCs w:val="20"/>
                <w:lang w:val="el-GR"/>
              </w:rPr>
              <w:t xml:space="preserve"> </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ρ</w:t>
            </w:r>
            <w:r w:rsidRPr="00FF07F6">
              <w:rPr>
                <w:rFonts w:ascii="Cambria" w:eastAsia="Calibri" w:hAnsi="Cambria" w:cs="Calibri"/>
                <w:sz w:val="20"/>
                <w:szCs w:val="20"/>
                <w:lang w:val="el-GR"/>
              </w:rPr>
              <w:t>ό</w:t>
            </w:r>
            <w:r w:rsidRPr="00FF07F6">
              <w:rPr>
                <w:rFonts w:ascii="Cambria" w:eastAsia="Calibri" w:hAnsi="Cambria" w:cs="Calibri"/>
                <w:spacing w:val="2"/>
                <w:sz w:val="20"/>
                <w:szCs w:val="20"/>
                <w:lang w:val="el-GR"/>
              </w:rPr>
              <w:t>π</w:t>
            </w:r>
            <w:r w:rsidRPr="00FF07F6">
              <w:rPr>
                <w:rFonts w:ascii="Cambria" w:eastAsia="Calibri" w:hAnsi="Cambria" w:cs="Calibri"/>
                <w:sz w:val="20"/>
                <w:szCs w:val="20"/>
                <w:lang w:val="el-GR"/>
              </w:rPr>
              <w:t>ο α</w:t>
            </w:r>
            <w:r w:rsidRPr="00FF07F6">
              <w:rPr>
                <w:rFonts w:ascii="Cambria" w:eastAsia="Calibri" w:hAnsi="Cambria" w:cs="Calibri"/>
                <w:spacing w:val="-1"/>
                <w:sz w:val="20"/>
                <w:szCs w:val="20"/>
                <w:lang w:val="el-GR"/>
              </w:rPr>
              <w:t>ξ</w:t>
            </w:r>
            <w:r w:rsidRPr="00FF07F6">
              <w:rPr>
                <w:rFonts w:ascii="Cambria" w:eastAsia="Calibri" w:hAnsi="Cambria" w:cs="Calibri"/>
                <w:sz w:val="20"/>
                <w:szCs w:val="20"/>
                <w:lang w:val="el-GR"/>
              </w:rPr>
              <w:t>ιο</w:t>
            </w:r>
            <w:r w:rsidRPr="00FF07F6">
              <w:rPr>
                <w:rFonts w:ascii="Cambria" w:eastAsia="Calibri" w:hAnsi="Cambria" w:cs="Calibri"/>
                <w:spacing w:val="-1"/>
                <w:sz w:val="20"/>
                <w:szCs w:val="20"/>
                <w:lang w:val="el-GR"/>
              </w:rPr>
              <w:t>λ</w:t>
            </w:r>
            <w:r w:rsidRPr="00FF07F6">
              <w:rPr>
                <w:rFonts w:ascii="Cambria" w:eastAsia="Calibri" w:hAnsi="Cambria" w:cs="Calibri"/>
                <w:sz w:val="20"/>
                <w:szCs w:val="20"/>
                <w:lang w:val="el-GR"/>
              </w:rPr>
              <w:t>όγ</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 xml:space="preserve">σης  </w:t>
            </w:r>
            <w:r w:rsidRPr="00FF07F6">
              <w:rPr>
                <w:rFonts w:ascii="Cambria" w:eastAsia="Calibri" w:hAnsi="Cambria" w:cs="Calibri"/>
                <w:spacing w:val="43"/>
                <w:sz w:val="20"/>
                <w:szCs w:val="20"/>
                <w:lang w:val="el-GR"/>
              </w:rPr>
              <w:t xml:space="preserve"> </w:t>
            </w:r>
            <w:r w:rsidRPr="00FF07F6">
              <w:rPr>
                <w:rFonts w:ascii="Cambria" w:eastAsia="Calibri" w:hAnsi="Cambria" w:cs="Calibri"/>
                <w:sz w:val="20"/>
                <w:szCs w:val="20"/>
                <w:lang w:val="el-GR"/>
              </w:rPr>
              <w:t xml:space="preserve">των   </w:t>
            </w:r>
            <w:r w:rsidRPr="00FF07F6">
              <w:rPr>
                <w:rFonts w:ascii="Cambria" w:eastAsia="Calibri" w:hAnsi="Cambria" w:cs="Calibri"/>
                <w:spacing w:val="3"/>
                <w:sz w:val="20"/>
                <w:szCs w:val="20"/>
                <w:lang w:val="el-GR"/>
              </w:rPr>
              <w:t xml:space="preserve"> </w:t>
            </w:r>
            <w:r w:rsidRPr="00FF07F6">
              <w:rPr>
                <w:rFonts w:ascii="Cambria" w:eastAsia="Calibri" w:hAnsi="Cambria" w:cs="Calibri"/>
                <w:sz w:val="20"/>
                <w:szCs w:val="20"/>
                <w:lang w:val="el-GR"/>
              </w:rPr>
              <w:t>φο</w:t>
            </w:r>
            <w:r w:rsidRPr="00FF07F6">
              <w:rPr>
                <w:rFonts w:ascii="Cambria" w:eastAsia="Calibri" w:hAnsi="Cambria" w:cs="Calibri"/>
                <w:spacing w:val="3"/>
                <w:sz w:val="20"/>
                <w:szCs w:val="20"/>
                <w:lang w:val="el-GR"/>
              </w:rPr>
              <w:t>ι</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τ</w:t>
            </w:r>
            <w:r w:rsidRPr="00FF07F6">
              <w:rPr>
                <w:rFonts w:ascii="Cambria" w:eastAsia="Calibri" w:hAnsi="Cambria" w:cs="Calibri"/>
                <w:spacing w:val="2"/>
                <w:sz w:val="20"/>
                <w:szCs w:val="20"/>
                <w:lang w:val="el-GR"/>
              </w:rPr>
              <w:t>ώ</w:t>
            </w:r>
            <w:r w:rsidRPr="00FF07F6">
              <w:rPr>
                <w:rFonts w:ascii="Cambria" w:eastAsia="Calibri" w:hAnsi="Cambria" w:cs="Calibri"/>
                <w:spacing w:val="-1"/>
                <w:sz w:val="20"/>
                <w:szCs w:val="20"/>
                <w:lang w:val="el-GR"/>
              </w:rPr>
              <w:t>ν</w:t>
            </w:r>
            <w:r w:rsidRPr="00FF07F6">
              <w:rPr>
                <w:rFonts w:ascii="Cambria" w:eastAsia="Calibri" w:hAnsi="Cambria" w:cs="Calibri"/>
                <w:sz w:val="20"/>
                <w:szCs w:val="20"/>
                <w:lang w:val="el-GR"/>
              </w:rPr>
              <w:t>/φο</w:t>
            </w:r>
            <w:r w:rsidRPr="00FF07F6">
              <w:rPr>
                <w:rFonts w:ascii="Cambria" w:eastAsia="Calibri" w:hAnsi="Cambria" w:cs="Calibri"/>
                <w:spacing w:val="1"/>
                <w:sz w:val="20"/>
                <w:szCs w:val="20"/>
                <w:lang w:val="el-GR"/>
              </w:rPr>
              <w:t>ι</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ρ</w:t>
            </w:r>
            <w:r w:rsidRPr="00FF07F6">
              <w:rPr>
                <w:rFonts w:ascii="Cambria" w:eastAsia="Calibri" w:hAnsi="Cambria" w:cs="Calibri"/>
                <w:sz w:val="20"/>
                <w:szCs w:val="20"/>
                <w:lang w:val="el-GR"/>
              </w:rPr>
              <w:t>ι</w:t>
            </w:r>
            <w:r w:rsidRPr="00FF07F6">
              <w:rPr>
                <w:rFonts w:ascii="Cambria" w:eastAsia="Calibri" w:hAnsi="Cambria" w:cs="Calibri"/>
                <w:spacing w:val="3"/>
                <w:sz w:val="20"/>
                <w:szCs w:val="20"/>
                <w:lang w:val="el-GR"/>
              </w:rPr>
              <w:t>ώ</w:t>
            </w:r>
            <w:r w:rsidRPr="00FF07F6">
              <w:rPr>
                <w:rFonts w:ascii="Cambria" w:eastAsia="Calibri" w:hAnsi="Cambria" w:cs="Calibri"/>
                <w:sz w:val="20"/>
                <w:szCs w:val="20"/>
                <w:lang w:val="el-GR"/>
              </w:rPr>
              <w:t xml:space="preserve">ν  </w:t>
            </w:r>
            <w:r w:rsidRPr="00FF07F6">
              <w:rPr>
                <w:rFonts w:ascii="Cambria" w:eastAsia="Calibri" w:hAnsi="Cambria" w:cs="Calibri"/>
                <w:spacing w:val="33"/>
                <w:sz w:val="20"/>
                <w:szCs w:val="20"/>
                <w:lang w:val="el-GR"/>
              </w:rPr>
              <w:t xml:space="preserve"> </w:t>
            </w:r>
            <w:r w:rsidRPr="00FF07F6">
              <w:rPr>
                <w:rFonts w:ascii="Cambria" w:eastAsia="Calibri" w:hAnsi="Cambria" w:cs="Calibri"/>
                <w:sz w:val="20"/>
                <w:szCs w:val="20"/>
                <w:lang w:val="el-GR"/>
              </w:rPr>
              <w:t xml:space="preserve">και   </w:t>
            </w:r>
            <w:r w:rsidRPr="00FF07F6">
              <w:rPr>
                <w:rFonts w:ascii="Cambria" w:eastAsia="Calibri" w:hAnsi="Cambria" w:cs="Calibri"/>
                <w:spacing w:val="4"/>
                <w:sz w:val="20"/>
                <w:szCs w:val="20"/>
                <w:lang w:val="el-GR"/>
              </w:rPr>
              <w:t xml:space="preserve"> </w:t>
            </w:r>
            <w:r w:rsidRPr="00FF07F6">
              <w:rPr>
                <w:rFonts w:ascii="Cambria" w:eastAsia="Calibri" w:hAnsi="Cambria" w:cs="Calibri"/>
                <w:spacing w:val="2"/>
                <w:sz w:val="20"/>
                <w:szCs w:val="20"/>
                <w:lang w:val="el-GR"/>
              </w:rPr>
              <w:t>β</w:t>
            </w:r>
            <w:r w:rsidRPr="00FF07F6">
              <w:rPr>
                <w:rFonts w:ascii="Cambria" w:eastAsia="Calibri" w:hAnsi="Cambria" w:cs="Calibri"/>
                <w:sz w:val="20"/>
                <w:szCs w:val="20"/>
                <w:lang w:val="el-GR"/>
              </w:rPr>
              <w:t>ρίσκε</w:t>
            </w:r>
            <w:r w:rsidRPr="00FF07F6">
              <w:rPr>
                <w:rFonts w:ascii="Cambria" w:eastAsia="Calibri" w:hAnsi="Cambria" w:cs="Calibri"/>
                <w:spacing w:val="3"/>
                <w:sz w:val="20"/>
                <w:szCs w:val="20"/>
                <w:lang w:val="el-GR"/>
              </w:rPr>
              <w:t>τ</w:t>
            </w:r>
            <w:r w:rsidRPr="00FF07F6">
              <w:rPr>
                <w:rFonts w:ascii="Cambria" w:eastAsia="Calibri" w:hAnsi="Cambria" w:cs="Calibri"/>
                <w:sz w:val="20"/>
                <w:szCs w:val="20"/>
                <w:lang w:val="el-GR"/>
              </w:rPr>
              <w:t>αι</w:t>
            </w:r>
            <w:r w:rsidRPr="00FF07F6">
              <w:rPr>
                <w:rFonts w:ascii="Cambria" w:hAnsi="Cambria" w:cstheme="minorHAnsi"/>
                <w:bCs/>
                <w:iCs/>
                <w:sz w:val="20"/>
                <w:szCs w:val="20"/>
                <w:lang w:val="el-GR"/>
              </w:rPr>
              <w:t xml:space="preserve"> </w:t>
            </w:r>
            <w:r w:rsidRPr="00FF07F6">
              <w:rPr>
                <w:rFonts w:ascii="Cambria" w:eastAsia="Calibri" w:hAnsi="Cambria" w:cs="Calibri"/>
                <w:sz w:val="20"/>
                <w:szCs w:val="20"/>
                <w:lang w:val="el-GR"/>
              </w:rPr>
              <w:t>α</w:t>
            </w:r>
            <w:r w:rsidRPr="00FF07F6">
              <w:rPr>
                <w:rFonts w:ascii="Cambria" w:eastAsia="Calibri" w:hAnsi="Cambria" w:cs="Calibri"/>
                <w:spacing w:val="-1"/>
                <w:sz w:val="20"/>
                <w:szCs w:val="20"/>
                <w:lang w:val="el-GR"/>
              </w:rPr>
              <w:t>ν</w:t>
            </w:r>
            <w:r w:rsidRPr="00FF07F6">
              <w:rPr>
                <w:rFonts w:ascii="Cambria" w:eastAsia="Calibri" w:hAnsi="Cambria" w:cs="Calibri"/>
                <w:sz w:val="20"/>
                <w:szCs w:val="20"/>
                <w:lang w:val="el-GR"/>
              </w:rPr>
              <w:t>α</w:t>
            </w:r>
            <w:r w:rsidRPr="00FF07F6">
              <w:rPr>
                <w:rFonts w:ascii="Cambria" w:eastAsia="Calibri" w:hAnsi="Cambria" w:cs="Calibri"/>
                <w:spacing w:val="1"/>
                <w:sz w:val="20"/>
                <w:szCs w:val="20"/>
                <w:lang w:val="el-GR"/>
              </w:rPr>
              <w:t>ρ</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ημ</w:t>
            </w:r>
            <w:r w:rsidRPr="00FF07F6">
              <w:rPr>
                <w:rFonts w:ascii="Cambria" w:eastAsia="Calibri" w:hAnsi="Cambria" w:cs="Calibri"/>
                <w:sz w:val="20"/>
                <w:szCs w:val="20"/>
                <w:lang w:val="el-GR"/>
              </w:rPr>
              <w:t>ένο</w:t>
            </w:r>
            <w:r w:rsidRPr="00FF07F6">
              <w:rPr>
                <w:rFonts w:ascii="Cambria" w:eastAsia="Calibri" w:hAnsi="Cambria" w:cs="Calibri"/>
                <w:spacing w:val="-16"/>
                <w:sz w:val="20"/>
                <w:szCs w:val="20"/>
                <w:lang w:val="el-GR"/>
              </w:rPr>
              <w:t xml:space="preserve"> </w:t>
            </w:r>
            <w:r w:rsidRPr="00FF07F6">
              <w:rPr>
                <w:rFonts w:ascii="Cambria" w:eastAsia="Calibri" w:hAnsi="Cambria" w:cs="Calibri"/>
                <w:sz w:val="20"/>
                <w:szCs w:val="20"/>
                <w:lang w:val="el-GR"/>
              </w:rPr>
              <w:t>σ</w:t>
            </w:r>
            <w:r w:rsidRPr="00FF07F6">
              <w:rPr>
                <w:rFonts w:ascii="Cambria" w:eastAsia="Calibri" w:hAnsi="Cambria" w:cs="Calibri"/>
                <w:spacing w:val="-1"/>
                <w:sz w:val="20"/>
                <w:szCs w:val="20"/>
                <w:lang w:val="el-GR"/>
              </w:rPr>
              <w:t>τ</w:t>
            </w:r>
            <w:r w:rsidRPr="00FF07F6">
              <w:rPr>
                <w:rFonts w:ascii="Cambria" w:eastAsia="Calibri" w:hAnsi="Cambria" w:cs="Calibri"/>
                <w:spacing w:val="3"/>
                <w:sz w:val="20"/>
                <w:szCs w:val="20"/>
                <w:lang w:val="el-GR"/>
              </w:rPr>
              <w:t>η</w:t>
            </w:r>
            <w:r w:rsidRPr="00FF07F6">
              <w:rPr>
                <w:rFonts w:ascii="Cambria" w:eastAsia="Calibri" w:hAnsi="Cambria" w:cs="Calibri"/>
                <w:sz w:val="20"/>
                <w:szCs w:val="20"/>
                <w:lang w:val="el-GR"/>
              </w:rPr>
              <w:t>ν</w:t>
            </w:r>
            <w:r w:rsidRPr="00FF07F6">
              <w:rPr>
                <w:rFonts w:ascii="Cambria" w:eastAsia="Calibri" w:hAnsi="Cambria" w:cs="Calibri"/>
                <w:spacing w:val="-11"/>
                <w:sz w:val="20"/>
                <w:szCs w:val="20"/>
                <w:lang w:val="el-GR"/>
              </w:rPr>
              <w:t xml:space="preserve"> </w:t>
            </w:r>
            <w:r w:rsidRPr="00FF07F6">
              <w:rPr>
                <w:rFonts w:ascii="Cambria" w:eastAsia="Calibri" w:hAnsi="Cambria" w:cs="Calibri"/>
                <w:sz w:val="20"/>
                <w:szCs w:val="20"/>
                <w:lang w:val="el-GR"/>
              </w:rPr>
              <w:t>ισ</w:t>
            </w:r>
            <w:r w:rsidRPr="00FF07F6">
              <w:rPr>
                <w:rFonts w:ascii="Cambria" w:eastAsia="Calibri" w:hAnsi="Cambria" w:cs="Calibri"/>
                <w:spacing w:val="-1"/>
                <w:sz w:val="20"/>
                <w:szCs w:val="20"/>
                <w:lang w:val="el-GR"/>
              </w:rPr>
              <w:t>τ</w:t>
            </w:r>
            <w:r w:rsidRPr="00FF07F6">
              <w:rPr>
                <w:rFonts w:ascii="Cambria" w:eastAsia="Calibri" w:hAnsi="Cambria" w:cs="Calibri"/>
                <w:sz w:val="20"/>
                <w:szCs w:val="20"/>
                <w:lang w:val="el-GR"/>
              </w:rPr>
              <w:t>οσ</w:t>
            </w:r>
            <w:r w:rsidRPr="00FF07F6">
              <w:rPr>
                <w:rFonts w:ascii="Cambria" w:eastAsia="Calibri" w:hAnsi="Cambria" w:cs="Calibri"/>
                <w:spacing w:val="2"/>
                <w:sz w:val="20"/>
                <w:szCs w:val="20"/>
                <w:lang w:val="el-GR"/>
              </w:rPr>
              <w:t>ε</w:t>
            </w:r>
            <w:r w:rsidRPr="00FF07F6">
              <w:rPr>
                <w:rFonts w:ascii="Cambria" w:eastAsia="Calibri" w:hAnsi="Cambria" w:cs="Calibri"/>
                <w:spacing w:val="-1"/>
                <w:sz w:val="20"/>
                <w:szCs w:val="20"/>
                <w:lang w:val="el-GR"/>
              </w:rPr>
              <w:t>λ</w:t>
            </w:r>
            <w:r w:rsidRPr="00FF07F6">
              <w:rPr>
                <w:rFonts w:ascii="Cambria" w:eastAsia="Calibri" w:hAnsi="Cambria" w:cs="Calibri"/>
                <w:spacing w:val="3"/>
                <w:sz w:val="20"/>
                <w:szCs w:val="20"/>
                <w:lang w:val="el-GR"/>
              </w:rPr>
              <w:t>ί</w:t>
            </w:r>
            <w:r w:rsidRPr="00FF07F6">
              <w:rPr>
                <w:rFonts w:ascii="Cambria" w:eastAsia="Calibri" w:hAnsi="Cambria" w:cs="Calibri"/>
                <w:spacing w:val="-1"/>
                <w:sz w:val="20"/>
                <w:szCs w:val="20"/>
                <w:lang w:val="el-GR"/>
              </w:rPr>
              <w:t>δ</w:t>
            </w:r>
            <w:r w:rsidRPr="00FF07F6">
              <w:rPr>
                <w:rFonts w:ascii="Cambria" w:eastAsia="Calibri" w:hAnsi="Cambria" w:cs="Calibri"/>
                <w:sz w:val="20"/>
                <w:szCs w:val="20"/>
                <w:lang w:val="el-GR"/>
              </w:rPr>
              <w:t>α</w:t>
            </w:r>
            <w:r w:rsidRPr="00FF07F6">
              <w:rPr>
                <w:rFonts w:ascii="Cambria" w:eastAsia="Calibri" w:hAnsi="Cambria" w:cs="Calibri"/>
                <w:spacing w:val="-14"/>
                <w:sz w:val="20"/>
                <w:szCs w:val="20"/>
                <w:lang w:val="el-GR"/>
              </w:rPr>
              <w:t xml:space="preserve"> </w:t>
            </w:r>
            <w:r w:rsidRPr="00FF07F6">
              <w:rPr>
                <w:rFonts w:ascii="Cambria" w:eastAsia="Calibri" w:hAnsi="Cambria" w:cs="Calibri"/>
                <w:sz w:val="20"/>
                <w:szCs w:val="20"/>
                <w:lang w:val="el-GR"/>
              </w:rPr>
              <w:t>του</w:t>
            </w:r>
            <w:r w:rsidRPr="00FF07F6">
              <w:rPr>
                <w:rFonts w:ascii="Cambria" w:eastAsia="Calibri" w:hAnsi="Cambria" w:cs="Calibri"/>
                <w:spacing w:val="-9"/>
                <w:sz w:val="20"/>
                <w:szCs w:val="20"/>
                <w:lang w:val="el-GR"/>
              </w:rPr>
              <w:t xml:space="preserve"> </w:t>
            </w:r>
            <w:r w:rsidRPr="00FF07F6">
              <w:rPr>
                <w:rFonts w:ascii="Cambria" w:eastAsia="Calibri" w:hAnsi="Cambria" w:cs="Calibri"/>
                <w:spacing w:val="1"/>
                <w:sz w:val="20"/>
                <w:szCs w:val="20"/>
                <w:lang w:val="el-GR"/>
              </w:rPr>
              <w:t>μ</w:t>
            </w:r>
            <w:r w:rsidRPr="00FF07F6">
              <w:rPr>
                <w:rFonts w:ascii="Cambria" w:eastAsia="Calibri" w:hAnsi="Cambria" w:cs="Calibri"/>
                <w:sz w:val="20"/>
                <w:szCs w:val="20"/>
                <w:lang w:val="el-GR"/>
              </w:rPr>
              <w:t>αθή</w:t>
            </w:r>
            <w:r w:rsidRPr="00FF07F6">
              <w:rPr>
                <w:rFonts w:ascii="Cambria" w:eastAsia="Calibri" w:hAnsi="Cambria" w:cs="Calibri"/>
                <w:spacing w:val="1"/>
                <w:sz w:val="20"/>
                <w:szCs w:val="20"/>
                <w:lang w:val="el-GR"/>
              </w:rPr>
              <w:t>μ</w:t>
            </w:r>
            <w:r w:rsidRPr="00FF07F6">
              <w:rPr>
                <w:rFonts w:ascii="Cambria" w:eastAsia="Calibri" w:hAnsi="Cambria" w:cs="Calibri"/>
                <w:sz w:val="20"/>
                <w:szCs w:val="20"/>
                <w:lang w:val="el-GR"/>
              </w:rPr>
              <w:t>ατος</w:t>
            </w:r>
            <w:r w:rsidRPr="00FF07F6">
              <w:rPr>
                <w:rFonts w:ascii="Cambria" w:eastAsia="Calibri" w:hAnsi="Cambria" w:cs="Calibri"/>
                <w:spacing w:val="-14"/>
                <w:sz w:val="20"/>
                <w:szCs w:val="20"/>
                <w:lang w:val="el-GR"/>
              </w:rPr>
              <w:t xml:space="preserve"> </w:t>
            </w:r>
            <w:r w:rsidRPr="00FF07F6">
              <w:rPr>
                <w:rFonts w:ascii="Cambria" w:eastAsia="Calibri" w:hAnsi="Cambria" w:cs="Calibri"/>
                <w:sz w:val="20"/>
                <w:szCs w:val="20"/>
                <w:lang w:val="el-GR"/>
              </w:rPr>
              <w:t>καθώς</w:t>
            </w:r>
            <w:r w:rsidRPr="00FF07F6">
              <w:rPr>
                <w:rFonts w:ascii="Cambria" w:eastAsia="Calibri" w:hAnsi="Cambria" w:cs="Calibri"/>
                <w:spacing w:val="-10"/>
                <w:sz w:val="20"/>
                <w:szCs w:val="20"/>
                <w:lang w:val="el-GR"/>
              </w:rPr>
              <w:t xml:space="preserve"> </w:t>
            </w:r>
            <w:r w:rsidRPr="00FF07F6">
              <w:rPr>
                <w:rFonts w:ascii="Cambria" w:eastAsia="Calibri" w:hAnsi="Cambria" w:cs="Calibri"/>
                <w:sz w:val="20"/>
                <w:szCs w:val="20"/>
                <w:lang w:val="el-GR"/>
              </w:rPr>
              <w:t>και</w:t>
            </w:r>
            <w:r w:rsidRPr="00FF07F6">
              <w:rPr>
                <w:rFonts w:ascii="Cambria" w:eastAsia="Calibri" w:hAnsi="Cambria" w:cs="Calibri"/>
                <w:spacing w:val="-9"/>
                <w:sz w:val="20"/>
                <w:szCs w:val="20"/>
                <w:lang w:val="el-GR"/>
              </w:rPr>
              <w:t xml:space="preserve"> </w:t>
            </w:r>
            <w:r w:rsidRPr="00FF07F6">
              <w:rPr>
                <w:rFonts w:ascii="Cambria" w:eastAsia="Calibri" w:hAnsi="Cambria" w:cs="Calibri"/>
                <w:sz w:val="20"/>
                <w:szCs w:val="20"/>
                <w:lang w:val="el-GR"/>
              </w:rPr>
              <w:t>σ</w:t>
            </w:r>
            <w:r w:rsidRPr="00FF07F6">
              <w:rPr>
                <w:rFonts w:ascii="Cambria" w:eastAsia="Calibri" w:hAnsi="Cambria" w:cs="Calibri"/>
                <w:spacing w:val="-1"/>
                <w:sz w:val="20"/>
                <w:szCs w:val="20"/>
                <w:lang w:val="el-GR"/>
              </w:rPr>
              <w:t>τ</w:t>
            </w:r>
            <w:r w:rsidRPr="00FF07F6">
              <w:rPr>
                <w:rFonts w:ascii="Cambria" w:eastAsia="Calibri" w:hAnsi="Cambria" w:cs="Calibri"/>
                <w:spacing w:val="3"/>
                <w:sz w:val="20"/>
                <w:szCs w:val="20"/>
                <w:lang w:val="el-GR"/>
              </w:rPr>
              <w:t>η</w:t>
            </w:r>
            <w:r w:rsidRPr="00FF07F6">
              <w:rPr>
                <w:rFonts w:ascii="Cambria" w:eastAsia="Calibri" w:hAnsi="Cambria" w:cs="Calibri"/>
                <w:sz w:val="20"/>
                <w:szCs w:val="20"/>
                <w:lang w:val="el-GR"/>
              </w:rPr>
              <w:t>ν π</w:t>
            </w:r>
            <w:r w:rsidRPr="00FF07F6">
              <w:rPr>
                <w:rFonts w:ascii="Cambria" w:eastAsia="Calibri" w:hAnsi="Cambria" w:cs="Calibri"/>
                <w:spacing w:val="-1"/>
                <w:sz w:val="20"/>
                <w:szCs w:val="20"/>
                <w:lang w:val="el-GR"/>
              </w:rPr>
              <w:t>λ</w:t>
            </w:r>
            <w:r w:rsidRPr="00FF07F6">
              <w:rPr>
                <w:rFonts w:ascii="Cambria" w:eastAsia="Calibri" w:hAnsi="Cambria" w:cs="Calibri"/>
                <w:sz w:val="20"/>
                <w:szCs w:val="20"/>
                <w:lang w:val="el-GR"/>
              </w:rPr>
              <w:t>ατφ</w:t>
            </w:r>
            <w:r w:rsidRPr="00FF07F6">
              <w:rPr>
                <w:rFonts w:ascii="Cambria" w:eastAsia="Calibri" w:hAnsi="Cambria" w:cs="Calibri"/>
                <w:spacing w:val="2"/>
                <w:sz w:val="20"/>
                <w:szCs w:val="20"/>
                <w:lang w:val="el-GR"/>
              </w:rPr>
              <w:t>ό</w:t>
            </w:r>
            <w:r w:rsidRPr="00FF07F6">
              <w:rPr>
                <w:rFonts w:ascii="Cambria" w:eastAsia="Calibri" w:hAnsi="Cambria" w:cs="Calibri"/>
                <w:sz w:val="20"/>
                <w:szCs w:val="20"/>
                <w:lang w:val="el-GR"/>
              </w:rPr>
              <w:t>ρμα</w:t>
            </w:r>
            <w:r w:rsidRPr="00FF07F6">
              <w:rPr>
                <w:rFonts w:ascii="Cambria" w:eastAsia="Calibri" w:hAnsi="Cambria" w:cs="Calibri"/>
                <w:spacing w:val="-10"/>
                <w:sz w:val="20"/>
                <w:szCs w:val="20"/>
                <w:lang w:val="el-GR"/>
              </w:rPr>
              <w:t xml:space="preserve"> </w:t>
            </w:r>
            <w:r w:rsidRPr="00FF07F6">
              <w:rPr>
                <w:rFonts w:ascii="Cambria" w:eastAsia="Calibri" w:hAnsi="Cambria" w:cs="Calibri"/>
                <w:sz w:val="20"/>
                <w:szCs w:val="20"/>
                <w:lang w:val="el-GR"/>
              </w:rPr>
              <w:t>α</w:t>
            </w:r>
            <w:r w:rsidRPr="00FF07F6">
              <w:rPr>
                <w:rFonts w:ascii="Cambria" w:eastAsia="Calibri" w:hAnsi="Cambria" w:cs="Calibri"/>
                <w:spacing w:val="2"/>
                <w:sz w:val="20"/>
                <w:szCs w:val="20"/>
                <w:lang w:val="el-GR"/>
              </w:rPr>
              <w:t>σ</w:t>
            </w:r>
            <w:r w:rsidRPr="00FF07F6">
              <w:rPr>
                <w:rFonts w:ascii="Cambria" w:eastAsia="Calibri" w:hAnsi="Cambria" w:cs="Calibri"/>
                <w:sz w:val="20"/>
                <w:szCs w:val="20"/>
                <w:lang w:val="el-GR"/>
              </w:rPr>
              <w:t>ύγ</w:t>
            </w:r>
            <w:r w:rsidRPr="00FF07F6">
              <w:rPr>
                <w:rFonts w:ascii="Cambria" w:eastAsia="Calibri" w:hAnsi="Cambria" w:cs="Calibri"/>
                <w:spacing w:val="1"/>
                <w:sz w:val="20"/>
                <w:szCs w:val="20"/>
                <w:lang w:val="el-GR"/>
              </w:rPr>
              <w:t>χ</w:t>
            </w:r>
            <w:r w:rsidRPr="00FF07F6">
              <w:rPr>
                <w:rFonts w:ascii="Cambria" w:eastAsia="Calibri" w:hAnsi="Cambria" w:cs="Calibri"/>
                <w:sz w:val="20"/>
                <w:szCs w:val="20"/>
                <w:lang w:val="el-GR"/>
              </w:rPr>
              <w:t>ρο</w:t>
            </w:r>
            <w:r w:rsidRPr="00FF07F6">
              <w:rPr>
                <w:rFonts w:ascii="Cambria" w:eastAsia="Calibri" w:hAnsi="Cambria" w:cs="Calibri"/>
                <w:spacing w:val="-1"/>
                <w:sz w:val="20"/>
                <w:szCs w:val="20"/>
                <w:lang w:val="el-GR"/>
              </w:rPr>
              <w:t>ν</w:t>
            </w:r>
            <w:r w:rsidRPr="00FF07F6">
              <w:rPr>
                <w:rFonts w:ascii="Cambria" w:eastAsia="Calibri" w:hAnsi="Cambria" w:cs="Calibri"/>
                <w:spacing w:val="1"/>
                <w:sz w:val="20"/>
                <w:szCs w:val="20"/>
                <w:lang w:val="el-GR"/>
              </w:rPr>
              <w:t>η</w:t>
            </w:r>
            <w:r w:rsidRPr="00FF07F6">
              <w:rPr>
                <w:rFonts w:ascii="Cambria" w:eastAsia="Calibri" w:hAnsi="Cambria" w:cs="Calibri"/>
                <w:sz w:val="20"/>
                <w:szCs w:val="20"/>
                <w:lang w:val="el-GR"/>
              </w:rPr>
              <w:t>ς</w:t>
            </w:r>
            <w:r w:rsidRPr="00FF07F6">
              <w:rPr>
                <w:rFonts w:ascii="Cambria" w:eastAsia="Calibri" w:hAnsi="Cambria" w:cs="Calibri"/>
                <w:spacing w:val="-10"/>
                <w:sz w:val="20"/>
                <w:szCs w:val="20"/>
                <w:lang w:val="el-GR"/>
              </w:rPr>
              <w:t xml:space="preserve"> </w:t>
            </w:r>
            <w:r w:rsidRPr="00FF07F6">
              <w:rPr>
                <w:rFonts w:ascii="Cambria" w:eastAsia="Calibri" w:hAnsi="Cambria" w:cs="Calibri"/>
                <w:sz w:val="20"/>
                <w:szCs w:val="20"/>
                <w:lang w:val="el-GR"/>
              </w:rPr>
              <w:t>τ</w:t>
            </w:r>
            <w:r w:rsidRPr="00FF07F6">
              <w:rPr>
                <w:rFonts w:ascii="Cambria" w:eastAsia="Calibri" w:hAnsi="Cambria" w:cs="Calibri"/>
                <w:spacing w:val="1"/>
                <w:sz w:val="20"/>
                <w:szCs w:val="20"/>
                <w:lang w:val="el-GR"/>
              </w:rPr>
              <w:t>η</w:t>
            </w:r>
            <w:r w:rsidRPr="00FF07F6">
              <w:rPr>
                <w:rFonts w:ascii="Cambria" w:eastAsia="Calibri" w:hAnsi="Cambria" w:cs="Calibri"/>
                <w:spacing w:val="-1"/>
                <w:sz w:val="20"/>
                <w:szCs w:val="20"/>
                <w:lang w:val="el-GR"/>
              </w:rPr>
              <w:t>λ</w:t>
            </w:r>
            <w:r w:rsidRPr="00FF07F6">
              <w:rPr>
                <w:rFonts w:ascii="Cambria" w:eastAsia="Calibri" w:hAnsi="Cambria" w:cs="Calibri"/>
                <w:spacing w:val="3"/>
                <w:sz w:val="20"/>
                <w:szCs w:val="20"/>
                <w:lang w:val="el-GR"/>
              </w:rPr>
              <w:t>ε</w:t>
            </w:r>
            <w:r w:rsidRPr="00FF07F6">
              <w:rPr>
                <w:rFonts w:ascii="Cambria" w:eastAsia="Calibri" w:hAnsi="Cambria" w:cs="Calibri"/>
                <w:sz w:val="20"/>
                <w:szCs w:val="20"/>
                <w:lang w:val="el-GR"/>
              </w:rPr>
              <w:t>κ</w:t>
            </w:r>
            <w:r w:rsidRPr="00FF07F6">
              <w:rPr>
                <w:rFonts w:ascii="Cambria" w:eastAsia="Calibri" w:hAnsi="Cambria" w:cs="Calibri"/>
                <w:spacing w:val="1"/>
                <w:sz w:val="20"/>
                <w:szCs w:val="20"/>
                <w:lang w:val="el-GR"/>
              </w:rPr>
              <w:t>π</w:t>
            </w:r>
            <w:r w:rsidRPr="00FF07F6">
              <w:rPr>
                <w:rFonts w:ascii="Cambria" w:eastAsia="Calibri" w:hAnsi="Cambria" w:cs="Calibri"/>
                <w:sz w:val="20"/>
                <w:szCs w:val="20"/>
                <w:lang w:val="el-GR"/>
              </w:rPr>
              <w:t>αίδευσης.</w:t>
            </w:r>
          </w:p>
          <w:p w14:paraId="489F1028" w14:textId="736018CE" w:rsidR="00330E3B" w:rsidRPr="00FF07F6" w:rsidRDefault="00330E3B" w:rsidP="00330E3B">
            <w:pPr>
              <w:jc w:val="both"/>
              <w:rPr>
                <w:rFonts w:ascii="Cambria" w:hAnsi="Cambria" w:cstheme="minorHAnsi"/>
                <w:bCs/>
                <w:iCs/>
                <w:sz w:val="20"/>
                <w:szCs w:val="20"/>
                <w:lang w:val="el-GR"/>
              </w:rPr>
            </w:pPr>
            <w:r w:rsidRPr="00FF07F6">
              <w:rPr>
                <w:rFonts w:ascii="Cambria" w:hAnsi="Cambria" w:cstheme="minorHAnsi"/>
                <w:bCs/>
                <w:iCs/>
                <w:sz w:val="20"/>
                <w:szCs w:val="20"/>
                <w:lang w:val="el-GR"/>
              </w:rPr>
              <w:t>Σε περίπτωση κατά την οποία υπάρχει διάσταση απόψεων αναφορικά με τη βαθμολόγηση, οι φοιτητές / φοιτήτριες έχουν το δικαίωμα να ζητήσουν αναβαθμολόγηση από τη Συνέλευση του Τμήματος.</w:t>
            </w:r>
          </w:p>
          <w:p w14:paraId="351E5AB9" w14:textId="028CBA3A" w:rsidR="00330E3B" w:rsidRPr="00FF07F6" w:rsidRDefault="00330E3B" w:rsidP="00330E3B">
            <w:pPr>
              <w:jc w:val="both"/>
              <w:rPr>
                <w:rFonts w:ascii="Cambria" w:hAnsi="Cambria" w:cstheme="minorHAnsi"/>
                <w:bCs/>
                <w:iCs/>
                <w:sz w:val="20"/>
                <w:szCs w:val="20"/>
                <w:lang w:val="el-GR"/>
              </w:rPr>
            </w:pPr>
          </w:p>
        </w:tc>
      </w:tr>
      <w:tr w:rsidR="007D382B" w:rsidRPr="00FF07F6" w14:paraId="286895FC" w14:textId="77777777" w:rsidTr="00D50A30">
        <w:tc>
          <w:tcPr>
            <w:tcW w:w="10632" w:type="dxa"/>
            <w:gridSpan w:val="6"/>
            <w:shd w:val="clear" w:color="auto" w:fill="D9D9D9" w:themeFill="background1" w:themeFillShade="D9"/>
          </w:tcPr>
          <w:p w14:paraId="42072D7B" w14:textId="77777777" w:rsidR="0079765A" w:rsidRPr="00FF07F6" w:rsidRDefault="0079765A" w:rsidP="00215541">
            <w:pPr>
              <w:rPr>
                <w:rFonts w:ascii="Cambria" w:hAnsi="Cambria" w:cstheme="minorHAnsi"/>
                <w:b/>
                <w:i/>
                <w:sz w:val="20"/>
                <w:szCs w:val="20"/>
                <w:lang w:val="el-GR"/>
              </w:rPr>
            </w:pPr>
            <w:r w:rsidRPr="00FF07F6">
              <w:rPr>
                <w:rFonts w:ascii="Cambria" w:hAnsi="Cambria" w:cstheme="minorHAnsi"/>
                <w:b/>
                <w:sz w:val="20"/>
                <w:szCs w:val="20"/>
                <w:lang w:val="el-GR"/>
              </w:rPr>
              <w:t>5. ΣΥΝΙΣΤΩΜΕΝΗ</w:t>
            </w:r>
            <w:r w:rsidRPr="00FF07F6">
              <w:rPr>
                <w:rFonts w:ascii="Cambria" w:hAnsi="Cambria" w:cstheme="minorHAnsi"/>
                <w:b/>
                <w:sz w:val="20"/>
                <w:szCs w:val="20"/>
              </w:rPr>
              <w:t>-ΒΙΒΛΙΟΓΡΑΦΙΑ</w:t>
            </w:r>
          </w:p>
        </w:tc>
      </w:tr>
      <w:tr w:rsidR="000B557B" w:rsidRPr="00FF07F6" w14:paraId="59D52CD5" w14:textId="77777777" w:rsidTr="000B557B">
        <w:tc>
          <w:tcPr>
            <w:tcW w:w="10632" w:type="dxa"/>
            <w:gridSpan w:val="6"/>
            <w:shd w:val="clear" w:color="auto" w:fill="auto"/>
          </w:tcPr>
          <w:p w14:paraId="0CE98B4B" w14:textId="77777777" w:rsidR="000B557B" w:rsidRPr="00FF07F6" w:rsidRDefault="000B557B" w:rsidP="005348E2">
            <w:pPr>
              <w:pStyle w:val="a3"/>
              <w:spacing w:after="0"/>
              <w:ind w:left="0"/>
              <w:jc w:val="both"/>
              <w:rPr>
                <w:rFonts w:ascii="Cambria" w:hAnsi="Cambria" w:cstheme="minorHAnsi"/>
                <w:i/>
                <w:sz w:val="20"/>
                <w:szCs w:val="20"/>
              </w:rPr>
            </w:pPr>
            <w:r w:rsidRPr="00FF07F6">
              <w:rPr>
                <w:rFonts w:ascii="Cambria" w:hAnsi="Cambria" w:cstheme="minorHAnsi"/>
                <w:i/>
                <w:sz w:val="20"/>
                <w:szCs w:val="20"/>
              </w:rPr>
              <w:t>Προτεινόμενη Βιβλιογραφία:</w:t>
            </w:r>
          </w:p>
          <w:p w14:paraId="570788E9" w14:textId="4206DB68" w:rsidR="00330E3B" w:rsidRPr="00FF07F6" w:rsidRDefault="00330E3B" w:rsidP="00330E3B">
            <w:pPr>
              <w:numPr>
                <w:ilvl w:val="0"/>
                <w:numId w:val="9"/>
              </w:numPr>
              <w:shd w:val="clear" w:color="auto" w:fill="FFFFFF" w:themeFill="background1"/>
              <w:spacing w:before="100" w:beforeAutospacing="1" w:after="100" w:afterAutospacing="1"/>
              <w:jc w:val="both"/>
              <w:rPr>
                <w:rFonts w:ascii="Cambria" w:hAnsi="Cambria"/>
                <w:sz w:val="20"/>
                <w:szCs w:val="20"/>
                <w:lang w:val="el-GR"/>
              </w:rPr>
            </w:pPr>
            <w:r w:rsidRPr="00FF07F6">
              <w:rPr>
                <w:rFonts w:ascii="Cambria" w:hAnsi="Cambria"/>
                <w:sz w:val="20"/>
                <w:szCs w:val="20"/>
                <w:lang w:val="el-GR"/>
              </w:rPr>
              <w:t xml:space="preserve"> Τραγάκη,  Α.,  Μπάγκαβος,  Χ.,  Ντούνας,  Δ.,  2016,  ΠΕΡΙ  ΔΗΜΟΓΡΑΦΙΑΣ  ΚΑΙ  ΠΛΗΘΥΣΜΙΑΚΩΝ ΕΞΕΛΙΞΕΩΝ, Ελληνικά Ακαδημαϊκά Ηλεκτρονικά Συγγράμματα και Βοηθήματα,  www.kallipos.gr</w:t>
            </w:r>
          </w:p>
          <w:p w14:paraId="05EFC13E" w14:textId="4F6B2613" w:rsidR="00097DE8" w:rsidRPr="00FF07F6" w:rsidRDefault="00330E3B" w:rsidP="00330E3B">
            <w:pPr>
              <w:numPr>
                <w:ilvl w:val="0"/>
                <w:numId w:val="9"/>
              </w:numPr>
              <w:shd w:val="clear" w:color="auto" w:fill="FFFFFF" w:themeFill="background1"/>
              <w:spacing w:before="100" w:beforeAutospacing="1" w:after="100" w:afterAutospacing="1"/>
              <w:jc w:val="both"/>
              <w:rPr>
                <w:rFonts w:ascii="Cambria" w:hAnsi="Cambria" w:cstheme="minorHAnsi"/>
                <w:sz w:val="20"/>
                <w:szCs w:val="20"/>
              </w:rPr>
            </w:pPr>
            <w:r w:rsidRPr="00FF07F6">
              <w:rPr>
                <w:rFonts w:ascii="Cambria" w:hAnsi="Cambria"/>
                <w:sz w:val="20"/>
                <w:szCs w:val="20"/>
                <w:lang w:val="el-GR"/>
              </w:rPr>
              <w:t>Καρύμπαλης  Ε.,  Παπαδόπουλος  Α.,  Χαλκιάς  Χρ.,  2013,  Η  ΓΕΩΓΡΑΦΙΑ  ΤΟΥ  ΠΑΡΑΚΤΙΟΥ  ΚΑΙ ΝΗΣΙΩΤΙΚΟΥ ΧΩΡΟΥ, Εκδόσεις: Σταμούλη ΑΕ.</w:t>
            </w:r>
            <w:r w:rsidR="00097DE8" w:rsidRPr="00FF07F6">
              <w:rPr>
                <w:rFonts w:ascii="Cambria" w:hAnsi="Cambria" w:cstheme="minorHAnsi"/>
                <w:sz w:val="20"/>
                <w:szCs w:val="20"/>
                <w:lang w:val="en-GB"/>
              </w:rPr>
              <w:t>Fitzroy</w:t>
            </w:r>
            <w:r w:rsidR="00097DE8" w:rsidRPr="00FF07F6">
              <w:rPr>
                <w:rFonts w:ascii="Cambria" w:hAnsi="Cambria" w:cstheme="minorHAnsi"/>
                <w:sz w:val="20"/>
                <w:szCs w:val="20"/>
                <w:lang w:val="el-GR"/>
              </w:rPr>
              <w:t xml:space="preserve"> </w:t>
            </w:r>
            <w:r w:rsidR="00097DE8" w:rsidRPr="00FF07F6">
              <w:rPr>
                <w:rFonts w:ascii="Cambria" w:hAnsi="Cambria" w:cstheme="minorHAnsi"/>
                <w:sz w:val="20"/>
                <w:szCs w:val="20"/>
                <w:lang w:val="en-GB"/>
              </w:rPr>
              <w:t>R</w:t>
            </w:r>
            <w:r w:rsidR="00097DE8" w:rsidRPr="00FF07F6">
              <w:rPr>
                <w:rFonts w:ascii="Cambria" w:hAnsi="Cambria" w:cstheme="minorHAnsi"/>
                <w:sz w:val="20"/>
                <w:szCs w:val="20"/>
                <w:lang w:val="el-GR"/>
              </w:rPr>
              <w:t xml:space="preserve">., </w:t>
            </w:r>
            <w:r w:rsidR="00097DE8" w:rsidRPr="00FF07F6">
              <w:rPr>
                <w:rFonts w:ascii="Cambria" w:hAnsi="Cambria" w:cstheme="minorHAnsi"/>
                <w:sz w:val="20"/>
                <w:szCs w:val="20"/>
                <w:lang w:val="en-GB"/>
              </w:rPr>
              <w:t>Papyrakis</w:t>
            </w:r>
            <w:r w:rsidR="00097DE8" w:rsidRPr="00FF07F6">
              <w:rPr>
                <w:rFonts w:ascii="Cambria" w:hAnsi="Cambria" w:cstheme="minorHAnsi"/>
                <w:sz w:val="20"/>
                <w:szCs w:val="20"/>
                <w:lang w:val="el-GR"/>
              </w:rPr>
              <w:t xml:space="preserve">, </w:t>
            </w:r>
            <w:r w:rsidR="00097DE8" w:rsidRPr="00FF07F6">
              <w:rPr>
                <w:rFonts w:ascii="Cambria" w:hAnsi="Cambria" w:cstheme="minorHAnsi"/>
                <w:sz w:val="20"/>
                <w:szCs w:val="20"/>
                <w:lang w:val="en-GB"/>
              </w:rPr>
              <w:t>E</w:t>
            </w:r>
            <w:r w:rsidR="00097DE8" w:rsidRPr="00FF07F6">
              <w:rPr>
                <w:rFonts w:ascii="Cambria" w:hAnsi="Cambria" w:cstheme="minorHAnsi"/>
                <w:sz w:val="20"/>
                <w:szCs w:val="20"/>
                <w:lang w:val="el-GR"/>
              </w:rPr>
              <w:t xml:space="preserve">., 2016. </w:t>
            </w:r>
            <w:r w:rsidR="00097DE8" w:rsidRPr="00FF07F6">
              <w:rPr>
                <w:rFonts w:ascii="Cambria" w:hAnsi="Cambria" w:cstheme="minorHAnsi"/>
                <w:sz w:val="20"/>
                <w:szCs w:val="20"/>
                <w:lang w:val="en-GB"/>
              </w:rPr>
              <w:t xml:space="preserve">An Introduction to climate change economics and policy. </w:t>
            </w:r>
            <w:r w:rsidR="00097DE8" w:rsidRPr="00FF07F6">
              <w:rPr>
                <w:rFonts w:ascii="Cambria" w:hAnsi="Cambria" w:cstheme="minorHAnsi"/>
                <w:sz w:val="20"/>
                <w:szCs w:val="20"/>
              </w:rPr>
              <w:t>Routledge publication; 2nd Edition</w:t>
            </w:r>
          </w:p>
        </w:tc>
      </w:tr>
      <w:bookmarkEnd w:id="0"/>
    </w:tbl>
    <w:p w14:paraId="4C069D0F" w14:textId="77777777" w:rsidR="00716498" w:rsidRPr="00947DC0" w:rsidRDefault="00716498">
      <w:pPr>
        <w:rPr>
          <w:rFonts w:asciiTheme="minorHAnsi" w:hAnsiTheme="minorHAnsi" w:cstheme="minorHAnsi"/>
          <w:sz w:val="22"/>
          <w:szCs w:val="22"/>
        </w:rPr>
      </w:pPr>
    </w:p>
    <w:sectPr w:rsidR="00716498" w:rsidRPr="00947DC0"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3B5C"/>
    <w:multiLevelType w:val="multilevel"/>
    <w:tmpl w:val="CF128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72D5E6F"/>
    <w:multiLevelType w:val="hybridMultilevel"/>
    <w:tmpl w:val="04B622B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715922"/>
    <w:multiLevelType w:val="hybridMultilevel"/>
    <w:tmpl w:val="8D76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C0F2D"/>
    <w:multiLevelType w:val="hybridMultilevel"/>
    <w:tmpl w:val="B544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B3B3F"/>
    <w:multiLevelType w:val="hybridMultilevel"/>
    <w:tmpl w:val="5D2CB4E0"/>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7"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57375C9"/>
    <w:multiLevelType w:val="multilevel"/>
    <w:tmpl w:val="736C98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9" w15:restartNumberingAfterBreak="0">
    <w:nsid w:val="579529EB"/>
    <w:multiLevelType w:val="hybridMultilevel"/>
    <w:tmpl w:val="96EA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1"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10"/>
  </w:num>
  <w:num w:numId="2" w16cid:durableId="74519030">
    <w:abstractNumId w:val="2"/>
  </w:num>
  <w:num w:numId="3" w16cid:durableId="801505949">
    <w:abstractNumId w:val="11"/>
  </w:num>
  <w:num w:numId="4" w16cid:durableId="634413555">
    <w:abstractNumId w:val="13"/>
  </w:num>
  <w:num w:numId="5" w16cid:durableId="325279447">
    <w:abstractNumId w:val="3"/>
  </w:num>
  <w:num w:numId="6" w16cid:durableId="1158299769">
    <w:abstractNumId w:val="7"/>
  </w:num>
  <w:num w:numId="7" w16cid:durableId="191651703">
    <w:abstractNumId w:val="12"/>
  </w:num>
  <w:num w:numId="8" w16cid:durableId="235667885">
    <w:abstractNumId w:val="8"/>
  </w:num>
  <w:num w:numId="9" w16cid:durableId="2064521331">
    <w:abstractNumId w:val="0"/>
  </w:num>
  <w:num w:numId="10" w16cid:durableId="369495954">
    <w:abstractNumId w:val="1"/>
  </w:num>
  <w:num w:numId="11" w16cid:durableId="2131969156">
    <w:abstractNumId w:val="5"/>
  </w:num>
  <w:num w:numId="12" w16cid:durableId="474683461">
    <w:abstractNumId w:val="6"/>
  </w:num>
  <w:num w:numId="13" w16cid:durableId="1015380817">
    <w:abstractNumId w:val="4"/>
  </w:num>
  <w:num w:numId="14" w16cid:durableId="821391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97DE8"/>
    <w:rsid w:val="000B4792"/>
    <w:rsid w:val="000B557B"/>
    <w:rsid w:val="000F5DF6"/>
    <w:rsid w:val="001034D1"/>
    <w:rsid w:val="001039CA"/>
    <w:rsid w:val="0017694B"/>
    <w:rsid w:val="001841B9"/>
    <w:rsid w:val="001D564F"/>
    <w:rsid w:val="00205345"/>
    <w:rsid w:val="002B5332"/>
    <w:rsid w:val="003262AF"/>
    <w:rsid w:val="00330E3B"/>
    <w:rsid w:val="00387C5E"/>
    <w:rsid w:val="0042343A"/>
    <w:rsid w:val="004B4B2F"/>
    <w:rsid w:val="004D7D25"/>
    <w:rsid w:val="005107AA"/>
    <w:rsid w:val="005348E2"/>
    <w:rsid w:val="00564A15"/>
    <w:rsid w:val="005703F3"/>
    <w:rsid w:val="005B56DD"/>
    <w:rsid w:val="006E26B0"/>
    <w:rsid w:val="00716498"/>
    <w:rsid w:val="0074490D"/>
    <w:rsid w:val="00764BED"/>
    <w:rsid w:val="0078564C"/>
    <w:rsid w:val="0079765A"/>
    <w:rsid w:val="007D382B"/>
    <w:rsid w:val="00800EAE"/>
    <w:rsid w:val="008159D7"/>
    <w:rsid w:val="00877657"/>
    <w:rsid w:val="00893944"/>
    <w:rsid w:val="008D2259"/>
    <w:rsid w:val="00947DC0"/>
    <w:rsid w:val="009753E7"/>
    <w:rsid w:val="009B3059"/>
    <w:rsid w:val="009B4EF4"/>
    <w:rsid w:val="009C5E4F"/>
    <w:rsid w:val="009F5A5A"/>
    <w:rsid w:val="00A143B2"/>
    <w:rsid w:val="00A72338"/>
    <w:rsid w:val="00AA3A1C"/>
    <w:rsid w:val="00AC3416"/>
    <w:rsid w:val="00B960E4"/>
    <w:rsid w:val="00BD265D"/>
    <w:rsid w:val="00CC18DD"/>
    <w:rsid w:val="00CC4EC0"/>
    <w:rsid w:val="00CF57D7"/>
    <w:rsid w:val="00D26F0C"/>
    <w:rsid w:val="00D50A30"/>
    <w:rsid w:val="00D90433"/>
    <w:rsid w:val="00DA5A98"/>
    <w:rsid w:val="00DF418F"/>
    <w:rsid w:val="00E82BEF"/>
    <w:rsid w:val="00EC3E63"/>
    <w:rsid w:val="00F564A7"/>
    <w:rsid w:val="00FB7F20"/>
    <w:rsid w:val="00FF07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0B557B"/>
    <w:pPr>
      <w:spacing w:before="100" w:beforeAutospacing="1" w:after="100" w:afterAutospacing="1"/>
    </w:pPr>
    <w:rPr>
      <w:lang w:val="en-GB" w:eastAsia="en-GB"/>
    </w:rPr>
  </w:style>
  <w:style w:type="character" w:styleId="a4">
    <w:name w:val="Strong"/>
    <w:basedOn w:val="a0"/>
    <w:uiPriority w:val="22"/>
    <w:qFormat/>
    <w:rsid w:val="000B557B"/>
    <w:rPr>
      <w:b/>
      <w:bCs/>
    </w:rPr>
  </w:style>
  <w:style w:type="character" w:styleId="a5">
    <w:name w:val="Emphasis"/>
    <w:basedOn w:val="a0"/>
    <w:uiPriority w:val="20"/>
    <w:qFormat/>
    <w:rsid w:val="000B5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198857598">
      <w:bodyDiv w:val="1"/>
      <w:marLeft w:val="0"/>
      <w:marRight w:val="0"/>
      <w:marTop w:val="0"/>
      <w:marBottom w:val="0"/>
      <w:divBdr>
        <w:top w:val="none" w:sz="0" w:space="0" w:color="auto"/>
        <w:left w:val="none" w:sz="0" w:space="0" w:color="auto"/>
        <w:bottom w:val="none" w:sz="0" w:space="0" w:color="auto"/>
        <w:right w:val="none" w:sz="0" w:space="0" w:color="auto"/>
      </w:divBdr>
    </w:div>
    <w:div w:id="527259812">
      <w:bodyDiv w:val="1"/>
      <w:marLeft w:val="0"/>
      <w:marRight w:val="0"/>
      <w:marTop w:val="0"/>
      <w:marBottom w:val="0"/>
      <w:divBdr>
        <w:top w:val="none" w:sz="0" w:space="0" w:color="auto"/>
        <w:left w:val="none" w:sz="0" w:space="0" w:color="auto"/>
        <w:bottom w:val="none" w:sz="0" w:space="0" w:color="auto"/>
        <w:right w:val="none" w:sz="0" w:space="0" w:color="auto"/>
      </w:divBdr>
    </w:div>
    <w:div w:id="587035500">
      <w:bodyDiv w:val="1"/>
      <w:marLeft w:val="0"/>
      <w:marRight w:val="0"/>
      <w:marTop w:val="0"/>
      <w:marBottom w:val="0"/>
      <w:divBdr>
        <w:top w:val="none" w:sz="0" w:space="0" w:color="auto"/>
        <w:left w:val="none" w:sz="0" w:space="0" w:color="auto"/>
        <w:bottom w:val="none" w:sz="0" w:space="0" w:color="auto"/>
        <w:right w:val="none" w:sz="0" w:space="0" w:color="auto"/>
      </w:divBdr>
    </w:div>
    <w:div w:id="589701094">
      <w:bodyDiv w:val="1"/>
      <w:marLeft w:val="0"/>
      <w:marRight w:val="0"/>
      <w:marTop w:val="0"/>
      <w:marBottom w:val="0"/>
      <w:divBdr>
        <w:top w:val="none" w:sz="0" w:space="0" w:color="auto"/>
        <w:left w:val="none" w:sz="0" w:space="0" w:color="auto"/>
        <w:bottom w:val="none" w:sz="0" w:space="0" w:color="auto"/>
        <w:right w:val="none" w:sz="0" w:space="0" w:color="auto"/>
      </w:divBdr>
    </w:div>
    <w:div w:id="611327242">
      <w:bodyDiv w:val="1"/>
      <w:marLeft w:val="0"/>
      <w:marRight w:val="0"/>
      <w:marTop w:val="0"/>
      <w:marBottom w:val="0"/>
      <w:divBdr>
        <w:top w:val="none" w:sz="0" w:space="0" w:color="auto"/>
        <w:left w:val="none" w:sz="0" w:space="0" w:color="auto"/>
        <w:bottom w:val="none" w:sz="0" w:space="0" w:color="auto"/>
        <w:right w:val="none" w:sz="0" w:space="0" w:color="auto"/>
      </w:divBdr>
    </w:div>
    <w:div w:id="653070391">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 w:id="809976072">
      <w:bodyDiv w:val="1"/>
      <w:marLeft w:val="0"/>
      <w:marRight w:val="0"/>
      <w:marTop w:val="0"/>
      <w:marBottom w:val="0"/>
      <w:divBdr>
        <w:top w:val="none" w:sz="0" w:space="0" w:color="auto"/>
        <w:left w:val="none" w:sz="0" w:space="0" w:color="auto"/>
        <w:bottom w:val="none" w:sz="0" w:space="0" w:color="auto"/>
        <w:right w:val="none" w:sz="0" w:space="0" w:color="auto"/>
      </w:divBdr>
    </w:div>
    <w:div w:id="1377894910">
      <w:bodyDiv w:val="1"/>
      <w:marLeft w:val="0"/>
      <w:marRight w:val="0"/>
      <w:marTop w:val="0"/>
      <w:marBottom w:val="0"/>
      <w:divBdr>
        <w:top w:val="none" w:sz="0" w:space="0" w:color="auto"/>
        <w:left w:val="none" w:sz="0" w:space="0" w:color="auto"/>
        <w:bottom w:val="none" w:sz="0" w:space="0" w:color="auto"/>
        <w:right w:val="none" w:sz="0" w:space="0" w:color="auto"/>
      </w:divBdr>
    </w:div>
    <w:div w:id="17725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87EF-B51E-4E8B-B782-DA56C214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1638</Words>
  <Characters>8850</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3</cp:revision>
  <dcterms:created xsi:type="dcterms:W3CDTF">2024-07-16T11:01:00Z</dcterms:created>
  <dcterms:modified xsi:type="dcterms:W3CDTF">2024-10-08T08:45:00Z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034ccc4355631e5baa7dfba42abcc4c2347cc1f2aee4c1a9d8390574cb678cbf</vt:lpwstr>
  </property>
</Properties>
</file>